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C4" w:rsidRDefault="00D37AC4" w:rsidP="00D37AC4">
      <w:pPr>
        <w:spacing w:before="120" w:after="120"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ELEIÇ</w:t>
      </w:r>
      <w:r w:rsidR="00D9382F">
        <w:rPr>
          <w:rFonts w:ascii="Arial" w:hAnsi="Arial" w:cs="Arial"/>
          <w:b/>
          <w:sz w:val="30"/>
          <w:szCs w:val="30"/>
        </w:rPr>
        <w:t>ÕES</w:t>
      </w:r>
      <w:r>
        <w:rPr>
          <w:rFonts w:ascii="Arial" w:hAnsi="Arial" w:cs="Arial"/>
          <w:b/>
          <w:sz w:val="30"/>
          <w:szCs w:val="30"/>
        </w:rPr>
        <w:t xml:space="preserve"> D</w:t>
      </w:r>
      <w:r w:rsidR="00D9382F">
        <w:rPr>
          <w:rFonts w:ascii="Arial" w:hAnsi="Arial" w:cs="Arial"/>
          <w:b/>
          <w:sz w:val="30"/>
          <w:szCs w:val="30"/>
        </w:rPr>
        <w:t>O CONSELH</w:t>
      </w:r>
      <w:r>
        <w:rPr>
          <w:rFonts w:ascii="Arial" w:hAnsi="Arial" w:cs="Arial"/>
          <w:b/>
          <w:sz w:val="30"/>
          <w:szCs w:val="30"/>
        </w:rPr>
        <w:t>O TUTELAR</w:t>
      </w:r>
    </w:p>
    <w:p w:rsidR="00D37AC4" w:rsidRDefault="00D37AC4" w:rsidP="00D37AC4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</w:rPr>
        <w:t>EDITAL N 01/2017</w:t>
      </w:r>
    </w:p>
    <w:p w:rsidR="00D37AC4" w:rsidRDefault="00D37AC4" w:rsidP="00D37AC4">
      <w:pPr>
        <w:spacing w:before="120" w:after="120" w:line="360" w:lineRule="auto"/>
        <w:ind w:firstLine="1418"/>
        <w:jc w:val="both"/>
        <w:rPr>
          <w:rFonts w:ascii="Arial" w:hAnsi="Arial" w:cs="Arial"/>
          <w:b/>
          <w:sz w:val="16"/>
          <w:szCs w:val="16"/>
        </w:rPr>
      </w:pPr>
    </w:p>
    <w:p w:rsidR="00D37AC4" w:rsidRDefault="00D37AC4" w:rsidP="00D37AC4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PRESIDENTE DO CONSELHO MUNICIPAL DOS DIREITOS DA CRIANÇA E DO ADOLESCENTE DE Coronel Domingos Soares</w:t>
      </w:r>
      <w:r w:rsidR="00D938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no uso d</w:t>
      </w:r>
      <w:r w:rsidR="00D9382F">
        <w:rPr>
          <w:rFonts w:ascii="Arial" w:hAnsi="Arial" w:cs="Arial"/>
          <w:sz w:val="24"/>
          <w:szCs w:val="24"/>
        </w:rPr>
        <w:t>e suas</w:t>
      </w:r>
      <w:r>
        <w:rPr>
          <w:rFonts w:ascii="Arial" w:hAnsi="Arial" w:cs="Arial"/>
          <w:sz w:val="24"/>
          <w:szCs w:val="24"/>
        </w:rPr>
        <w:t xml:space="preserve"> atribuiç</w:t>
      </w:r>
      <w:r w:rsidR="00D9382F">
        <w:rPr>
          <w:rFonts w:ascii="Arial" w:hAnsi="Arial" w:cs="Arial"/>
          <w:sz w:val="24"/>
          <w:szCs w:val="24"/>
        </w:rPr>
        <w:t>ões</w:t>
      </w:r>
      <w:r>
        <w:rPr>
          <w:rFonts w:ascii="Arial" w:hAnsi="Arial" w:cs="Arial"/>
          <w:sz w:val="24"/>
          <w:szCs w:val="24"/>
        </w:rPr>
        <w:t xml:space="preserve"> que lhe </w:t>
      </w:r>
      <w:r w:rsidR="00D9382F">
        <w:rPr>
          <w:rFonts w:ascii="Arial" w:hAnsi="Arial" w:cs="Arial"/>
          <w:sz w:val="24"/>
          <w:szCs w:val="24"/>
        </w:rPr>
        <w:t>são</w:t>
      </w:r>
      <w:r>
        <w:rPr>
          <w:rFonts w:ascii="Arial" w:hAnsi="Arial" w:cs="Arial"/>
          <w:sz w:val="24"/>
          <w:szCs w:val="24"/>
        </w:rPr>
        <w:t xml:space="preserve"> conferida</w:t>
      </w:r>
      <w:r w:rsidR="00D938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pela lei nº082/1999, que dispõe sobre a política municipal de atendimento dos direitos da criança e do adolescente, torna público o presente </w:t>
      </w:r>
      <w:r>
        <w:rPr>
          <w:rFonts w:ascii="Arial" w:hAnsi="Arial" w:cs="Arial"/>
          <w:b/>
          <w:sz w:val="24"/>
          <w:szCs w:val="24"/>
        </w:rPr>
        <w:t>EDITAL DE CONVOCAÇÃO</w:t>
      </w:r>
      <w:r>
        <w:rPr>
          <w:rFonts w:ascii="Arial" w:hAnsi="Arial" w:cs="Arial"/>
          <w:sz w:val="24"/>
          <w:szCs w:val="24"/>
        </w:rPr>
        <w:t xml:space="preserve"> para o Processo de Escolha em caráter extraordinário para membros do Conselho Tutelar</w:t>
      </w:r>
      <w:r w:rsidR="00D938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compreendendo dentro do período em que</w:t>
      </w:r>
      <w:r w:rsidR="00C845D9">
        <w:rPr>
          <w:rFonts w:ascii="Arial" w:hAnsi="Arial" w:cs="Arial"/>
          <w:sz w:val="24"/>
          <w:szCs w:val="24"/>
        </w:rPr>
        <w:t xml:space="preserve"> se encontra em andamento o quat</w:t>
      </w:r>
      <w:r>
        <w:rPr>
          <w:rFonts w:ascii="Arial" w:hAnsi="Arial" w:cs="Arial"/>
          <w:sz w:val="24"/>
          <w:szCs w:val="24"/>
        </w:rPr>
        <w:t xml:space="preserve">riênio 2016/2019, aprovado pela </w:t>
      </w:r>
      <w:r w:rsidRPr="003E4069">
        <w:rPr>
          <w:rFonts w:ascii="Arial" w:hAnsi="Arial" w:cs="Arial"/>
          <w:b/>
          <w:sz w:val="24"/>
          <w:szCs w:val="24"/>
        </w:rPr>
        <w:t>RESOLUÇÃO Nº</w:t>
      </w:r>
      <w:r w:rsidR="00C845D9" w:rsidRPr="003E4069">
        <w:rPr>
          <w:rFonts w:ascii="Arial" w:hAnsi="Arial" w:cs="Arial"/>
          <w:b/>
          <w:sz w:val="24"/>
          <w:szCs w:val="24"/>
        </w:rPr>
        <w:t>001</w:t>
      </w:r>
      <w:r w:rsidRPr="003E4069">
        <w:rPr>
          <w:rFonts w:ascii="Arial" w:hAnsi="Arial" w:cs="Arial"/>
          <w:b/>
          <w:sz w:val="24"/>
          <w:szCs w:val="24"/>
        </w:rPr>
        <w:t>/20</w:t>
      </w:r>
      <w:r w:rsidR="00C845D9" w:rsidRPr="003E4069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, do CMDCA local.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DO PROCESSO DE ESCOLHA: 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O Processo de Escolha é disciplinado pela Lei nº 8.069/90 (Estatuto da Criança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do Adolescente), Resolução nº 170/2015 do Conselho Nacional dos Direitos da Criança e do Adolescente - CONANDA, assim como pela Lei Municipal nº 082/99 e Resolução nº </w:t>
      </w:r>
      <w:r w:rsidR="00825E1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="0084537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/201</w:t>
      </w:r>
      <w:r w:rsidR="0084537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do Conselho Municipal dos Direitos da Criança e do Adolescente de Coronel Domingos Soares</w:t>
      </w:r>
      <w:r w:rsidR="00695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Pr</w:t>
      </w:r>
      <w:proofErr w:type="spellEnd"/>
      <w:r>
        <w:rPr>
          <w:rFonts w:ascii="Arial" w:hAnsi="Arial" w:cs="Arial"/>
          <w:sz w:val="24"/>
          <w:szCs w:val="24"/>
        </w:rPr>
        <w:t>, sendo realizado sob a responsabilidade deste e fisc</w:t>
      </w:r>
      <w:r w:rsidR="004E05DF">
        <w:rPr>
          <w:rFonts w:ascii="Arial" w:hAnsi="Arial" w:cs="Arial"/>
          <w:sz w:val="24"/>
          <w:szCs w:val="24"/>
        </w:rPr>
        <w:t>alização do Ministério Público.</w:t>
      </w:r>
    </w:p>
    <w:p w:rsidR="00D37AC4" w:rsidRPr="008F3743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Os membros para o Conselho Tutelar local serão escolhidos mediante o sufrágio universal, direto, secreto e facultativo dos eleitores do município, em data de </w:t>
      </w:r>
      <w:r w:rsidR="00CB63EF" w:rsidRPr="008F3743">
        <w:rPr>
          <w:rFonts w:ascii="Arial" w:hAnsi="Arial" w:cs="Arial"/>
          <w:sz w:val="24"/>
          <w:szCs w:val="24"/>
        </w:rPr>
        <w:t>20</w:t>
      </w:r>
      <w:r w:rsidRPr="008F3743">
        <w:rPr>
          <w:rFonts w:ascii="Arial" w:hAnsi="Arial" w:cs="Arial"/>
          <w:sz w:val="24"/>
          <w:szCs w:val="24"/>
        </w:rPr>
        <w:t xml:space="preserve"> de </w:t>
      </w:r>
      <w:r w:rsidR="00CB63EF" w:rsidRPr="008F3743">
        <w:rPr>
          <w:rFonts w:ascii="Arial" w:hAnsi="Arial" w:cs="Arial"/>
          <w:sz w:val="24"/>
          <w:szCs w:val="24"/>
        </w:rPr>
        <w:t>agosto</w:t>
      </w:r>
      <w:r w:rsidRPr="008F3743">
        <w:rPr>
          <w:rFonts w:ascii="Arial" w:hAnsi="Arial" w:cs="Arial"/>
          <w:sz w:val="24"/>
          <w:szCs w:val="24"/>
        </w:rPr>
        <w:t xml:space="preserve"> de 201</w:t>
      </w:r>
      <w:r w:rsidR="00CB63EF" w:rsidRPr="008F3743">
        <w:rPr>
          <w:rFonts w:ascii="Arial" w:hAnsi="Arial" w:cs="Arial"/>
          <w:sz w:val="24"/>
          <w:szCs w:val="24"/>
        </w:rPr>
        <w:t>7</w:t>
      </w:r>
      <w:r w:rsidRPr="008F3743">
        <w:rPr>
          <w:rFonts w:ascii="Arial" w:hAnsi="Arial" w:cs="Arial"/>
          <w:sz w:val="24"/>
          <w:szCs w:val="24"/>
        </w:rPr>
        <w:t xml:space="preserve">, sendo que </w:t>
      </w:r>
      <w:r w:rsidR="00D9382F">
        <w:rPr>
          <w:rFonts w:ascii="Arial" w:hAnsi="Arial" w:cs="Arial"/>
          <w:sz w:val="24"/>
          <w:szCs w:val="24"/>
        </w:rPr>
        <w:t xml:space="preserve">à </w:t>
      </w:r>
      <w:r w:rsidRPr="008F3743">
        <w:rPr>
          <w:rFonts w:ascii="Arial" w:hAnsi="Arial" w:cs="Arial"/>
          <w:sz w:val="24"/>
          <w:szCs w:val="24"/>
        </w:rPr>
        <w:t xml:space="preserve">posse dos eleitos </w:t>
      </w:r>
      <w:r w:rsidR="00D9382F">
        <w:rPr>
          <w:rFonts w:ascii="Arial" w:hAnsi="Arial" w:cs="Arial"/>
          <w:sz w:val="24"/>
          <w:szCs w:val="24"/>
        </w:rPr>
        <w:t xml:space="preserve">(01 titular e suplentes) </w:t>
      </w:r>
      <w:r w:rsidRPr="008F3743">
        <w:rPr>
          <w:rFonts w:ascii="Arial" w:hAnsi="Arial" w:cs="Arial"/>
          <w:sz w:val="24"/>
          <w:szCs w:val="24"/>
        </w:rPr>
        <w:t xml:space="preserve">ocorrerá em data de </w:t>
      </w:r>
      <w:r w:rsidR="00CB63EF" w:rsidRPr="008F3743">
        <w:rPr>
          <w:rFonts w:ascii="Arial" w:hAnsi="Arial" w:cs="Arial"/>
          <w:sz w:val="24"/>
          <w:szCs w:val="24"/>
        </w:rPr>
        <w:t>28</w:t>
      </w:r>
      <w:r w:rsidRPr="008F3743">
        <w:rPr>
          <w:rFonts w:ascii="Arial" w:hAnsi="Arial" w:cs="Arial"/>
          <w:sz w:val="24"/>
          <w:szCs w:val="24"/>
        </w:rPr>
        <w:t xml:space="preserve"> de </w:t>
      </w:r>
      <w:r w:rsidR="00CB63EF" w:rsidRPr="008F3743">
        <w:rPr>
          <w:rFonts w:ascii="Arial" w:hAnsi="Arial" w:cs="Arial"/>
          <w:sz w:val="24"/>
          <w:szCs w:val="24"/>
        </w:rPr>
        <w:t>agosto</w:t>
      </w:r>
      <w:r w:rsidRPr="008F3743">
        <w:rPr>
          <w:rFonts w:ascii="Arial" w:hAnsi="Arial" w:cs="Arial"/>
          <w:sz w:val="24"/>
          <w:szCs w:val="24"/>
        </w:rPr>
        <w:t xml:space="preserve"> de 201</w:t>
      </w:r>
      <w:r w:rsidR="00CB63EF" w:rsidRPr="008F3743">
        <w:rPr>
          <w:rFonts w:ascii="Arial" w:hAnsi="Arial" w:cs="Arial"/>
          <w:sz w:val="24"/>
          <w:szCs w:val="24"/>
        </w:rPr>
        <w:t>7</w:t>
      </w:r>
      <w:r w:rsidR="00F33F7D">
        <w:rPr>
          <w:rFonts w:ascii="Arial" w:hAnsi="Arial" w:cs="Arial"/>
          <w:sz w:val="24"/>
          <w:szCs w:val="24"/>
        </w:rPr>
        <w:t>, para mandato até o ano de 2019</w:t>
      </w:r>
      <w:r w:rsidR="004E05DF">
        <w:rPr>
          <w:rFonts w:ascii="Arial" w:hAnsi="Arial" w:cs="Arial"/>
          <w:sz w:val="24"/>
          <w:szCs w:val="24"/>
        </w:rPr>
        <w:t>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Assim sendo, como forma de dar </w:t>
      </w:r>
      <w:r w:rsidR="00747A37">
        <w:rPr>
          <w:rFonts w:ascii="Arial" w:hAnsi="Arial" w:cs="Arial"/>
          <w:sz w:val="24"/>
          <w:szCs w:val="24"/>
        </w:rPr>
        <w:t>continuidade</w:t>
      </w:r>
      <w:r>
        <w:rPr>
          <w:rFonts w:ascii="Arial" w:hAnsi="Arial" w:cs="Arial"/>
          <w:sz w:val="24"/>
          <w:szCs w:val="24"/>
        </w:rPr>
        <w:t xml:space="preserve">, regulamentar </w:t>
      </w:r>
      <w:r w:rsidR="00747A3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ampla visibilidade ao Processo </w:t>
      </w:r>
      <w:r w:rsidR="00747A37">
        <w:rPr>
          <w:rFonts w:ascii="Arial" w:hAnsi="Arial" w:cs="Arial"/>
          <w:sz w:val="24"/>
          <w:szCs w:val="24"/>
        </w:rPr>
        <w:t>suplementar</w:t>
      </w:r>
      <w:r>
        <w:rPr>
          <w:rFonts w:ascii="Arial" w:hAnsi="Arial" w:cs="Arial"/>
          <w:sz w:val="24"/>
          <w:szCs w:val="24"/>
        </w:rPr>
        <w:t xml:space="preserve"> para membros do Conselho Tutelar, que se encontra em </w:t>
      </w:r>
      <w:proofErr w:type="gramStart"/>
      <w:r>
        <w:rPr>
          <w:rFonts w:ascii="Arial" w:hAnsi="Arial" w:cs="Arial"/>
          <w:sz w:val="24"/>
          <w:szCs w:val="24"/>
        </w:rPr>
        <w:t>pleno vigor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747A37">
        <w:rPr>
          <w:rFonts w:ascii="Arial" w:hAnsi="Arial" w:cs="Arial"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o presente Edital, nos seguintes termos: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DO CONSELHO TUTELAR: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O Conselho Tutelar é órgão permanente e autônomo, não jurisdicional, encarregado pela sociedade de zelar pelo cumprimento dos direitos da criança e do adolescente, sendo </w:t>
      </w:r>
      <w:proofErr w:type="gramStart"/>
      <w:r>
        <w:rPr>
          <w:rFonts w:ascii="Arial" w:hAnsi="Arial" w:cs="Arial"/>
          <w:sz w:val="24"/>
          <w:szCs w:val="24"/>
        </w:rPr>
        <w:t>composto</w:t>
      </w:r>
      <w:proofErr w:type="gramEnd"/>
      <w:r>
        <w:rPr>
          <w:rFonts w:ascii="Arial" w:hAnsi="Arial" w:cs="Arial"/>
          <w:sz w:val="24"/>
          <w:szCs w:val="24"/>
        </w:rPr>
        <w:t xml:space="preserve"> por 05 (cinco) membros</w:t>
      </w:r>
      <w:r w:rsidR="004E05DF">
        <w:rPr>
          <w:rFonts w:ascii="Arial" w:hAnsi="Arial" w:cs="Arial"/>
          <w:sz w:val="24"/>
          <w:szCs w:val="24"/>
        </w:rPr>
        <w:t xml:space="preserve"> titulares e no mínimo 05 membros suplentes</w:t>
      </w:r>
      <w:r>
        <w:rPr>
          <w:rFonts w:ascii="Arial" w:hAnsi="Arial" w:cs="Arial"/>
          <w:sz w:val="24"/>
          <w:szCs w:val="24"/>
        </w:rPr>
        <w:t xml:space="preserve">, escolhidos pela comunidade local para mandato de 04 (quatro) </w:t>
      </w:r>
      <w:r>
        <w:rPr>
          <w:rFonts w:ascii="Arial" w:hAnsi="Arial" w:cs="Arial"/>
          <w:sz w:val="24"/>
          <w:szCs w:val="24"/>
        </w:rPr>
        <w:lastRenderedPageBreak/>
        <w:t xml:space="preserve">anos, permitida 01 (uma) recondução, mediante novo processo de escolha em igualdade </w:t>
      </w:r>
      <w:r w:rsidR="004E05DF">
        <w:rPr>
          <w:rFonts w:ascii="Arial" w:hAnsi="Arial" w:cs="Arial"/>
          <w:sz w:val="24"/>
          <w:szCs w:val="24"/>
        </w:rPr>
        <w:t>com os demais pretendentes.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Cabe aos membros do Conselho Tutelar, agindo de forma colegiada, o exercício das atribuições contidas nos art. 18-B, par. único, 90, §3º, inciso II, 95, 131, 136, 191 e 194, todos da Lei nº 8.069/90, observados os deveres e vedações estabelecidos por este Diploma, assim como pela Lei Municipal.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 xml:space="preserve"> O presente Processo de Escolha dos membros </w:t>
      </w:r>
      <w:r w:rsidRPr="008E45A7">
        <w:rPr>
          <w:rFonts w:ascii="Arial" w:hAnsi="Arial" w:cs="Arial"/>
          <w:sz w:val="24"/>
          <w:szCs w:val="24"/>
        </w:rPr>
        <w:t xml:space="preserve">para </w:t>
      </w:r>
      <w:r w:rsidR="004E05DF">
        <w:rPr>
          <w:rFonts w:ascii="Arial" w:hAnsi="Arial" w:cs="Arial"/>
          <w:sz w:val="24"/>
          <w:szCs w:val="24"/>
        </w:rPr>
        <w:t xml:space="preserve">titular e </w:t>
      </w:r>
      <w:r w:rsidRPr="008E45A7">
        <w:rPr>
          <w:rFonts w:ascii="Arial" w:hAnsi="Arial" w:cs="Arial"/>
          <w:sz w:val="24"/>
          <w:szCs w:val="24"/>
        </w:rPr>
        <w:t>suplentes</w:t>
      </w:r>
      <w:r>
        <w:rPr>
          <w:rFonts w:ascii="Arial" w:hAnsi="Arial" w:cs="Arial"/>
          <w:sz w:val="24"/>
          <w:szCs w:val="24"/>
        </w:rPr>
        <w:t xml:space="preserve"> do Conselho Tutelar do Município de Coronel Domingos Soares- Pr. visa preencher 01 (uma) vaga </w:t>
      </w:r>
      <w:r w:rsidR="004E05DF">
        <w:rPr>
          <w:rFonts w:ascii="Arial" w:hAnsi="Arial" w:cs="Arial"/>
          <w:sz w:val="24"/>
          <w:szCs w:val="24"/>
        </w:rPr>
        <w:t xml:space="preserve">para membro titular </w:t>
      </w:r>
      <w:r>
        <w:rPr>
          <w:rFonts w:ascii="Arial" w:hAnsi="Arial" w:cs="Arial"/>
          <w:sz w:val="24"/>
          <w:szCs w:val="24"/>
        </w:rPr>
        <w:t>existente, ao</w:t>
      </w:r>
      <w:r w:rsidR="008C26BA">
        <w:rPr>
          <w:rFonts w:ascii="Arial" w:hAnsi="Arial" w:cs="Arial"/>
          <w:sz w:val="24"/>
          <w:szCs w:val="24"/>
        </w:rPr>
        <w:t xml:space="preserve"> cargo junto </w:t>
      </w:r>
      <w:r w:rsidR="003718E5">
        <w:rPr>
          <w:rFonts w:ascii="Arial" w:hAnsi="Arial" w:cs="Arial"/>
          <w:sz w:val="24"/>
          <w:szCs w:val="24"/>
        </w:rPr>
        <w:t xml:space="preserve">ao </w:t>
      </w:r>
      <w:r>
        <w:rPr>
          <w:rFonts w:ascii="Arial" w:hAnsi="Arial" w:cs="Arial"/>
          <w:sz w:val="24"/>
          <w:szCs w:val="24"/>
        </w:rPr>
        <w:t xml:space="preserve">colegiado, assim como os demais </w:t>
      </w:r>
      <w:r w:rsidR="003718E5">
        <w:rPr>
          <w:rFonts w:ascii="Arial" w:hAnsi="Arial" w:cs="Arial"/>
          <w:sz w:val="24"/>
          <w:szCs w:val="24"/>
        </w:rPr>
        <w:t xml:space="preserve">eleitos </w:t>
      </w:r>
      <w:r>
        <w:rPr>
          <w:rFonts w:ascii="Arial" w:hAnsi="Arial" w:cs="Arial"/>
          <w:sz w:val="24"/>
          <w:szCs w:val="24"/>
        </w:rPr>
        <w:t xml:space="preserve">continuam sendo seus </w:t>
      </w:r>
      <w:r w:rsidR="004E05DF">
        <w:rPr>
          <w:rFonts w:ascii="Arial" w:hAnsi="Arial" w:cs="Arial"/>
          <w:sz w:val="24"/>
          <w:szCs w:val="24"/>
        </w:rPr>
        <w:t>respectivos suplentes.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2.4.</w:t>
      </w:r>
      <w:r>
        <w:rPr>
          <w:rFonts w:ascii="Arial" w:hAnsi="Arial" w:cs="Arial"/>
          <w:sz w:val="24"/>
          <w:szCs w:val="24"/>
        </w:rPr>
        <w:t xml:space="preserve"> Por força do disposto no art. 5º, inciso II, da Resolução nº 170/2014, do CONANDA, a candidatura deverá ser individual, </w:t>
      </w:r>
      <w:r w:rsidR="00021D3F">
        <w:rPr>
          <w:rFonts w:ascii="Arial" w:hAnsi="Arial" w:cs="Arial"/>
          <w:sz w:val="24"/>
          <w:szCs w:val="24"/>
        </w:rPr>
        <w:t>e sem vinculação a partido político sendo vedad</w:t>
      </w:r>
      <w:r w:rsidR="00917C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 composição de chapas</w:t>
      </w:r>
      <w:r w:rsidR="00757652">
        <w:rPr>
          <w:rFonts w:ascii="Arial" w:hAnsi="Arial" w:cs="Arial"/>
          <w:sz w:val="24"/>
          <w:szCs w:val="24"/>
        </w:rPr>
        <w:t xml:space="preserve"> agrupando candidatos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DOS REQUISITOS BÁSICOS EXIGIDOS DOS CANDIDATOS A MEMBRO DO CONSELHO TUTELAR: </w:t>
      </w:r>
    </w:p>
    <w:p w:rsidR="00D37AC4" w:rsidRPr="00784E6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4E64">
        <w:rPr>
          <w:rFonts w:ascii="Arial" w:hAnsi="Arial" w:cs="Arial"/>
          <w:b/>
          <w:sz w:val="24"/>
          <w:szCs w:val="24"/>
        </w:rPr>
        <w:t>3.1.</w:t>
      </w:r>
      <w:r w:rsidRPr="00784E64">
        <w:rPr>
          <w:rFonts w:ascii="Arial" w:hAnsi="Arial" w:cs="Arial"/>
          <w:sz w:val="24"/>
          <w:szCs w:val="24"/>
        </w:rPr>
        <w:t xml:space="preserve"> Por força do disposto no art. 133, da Lei nº 8.069/90, e do art.</w:t>
      </w:r>
      <w:r w:rsidR="003718E5" w:rsidRPr="00784E64">
        <w:rPr>
          <w:rFonts w:ascii="Arial" w:hAnsi="Arial" w:cs="Arial"/>
          <w:sz w:val="24"/>
          <w:szCs w:val="24"/>
        </w:rPr>
        <w:t xml:space="preserve"> </w:t>
      </w:r>
      <w:r w:rsidRPr="00784E64">
        <w:rPr>
          <w:rFonts w:ascii="Arial" w:hAnsi="Arial" w:cs="Arial"/>
          <w:sz w:val="24"/>
          <w:szCs w:val="24"/>
        </w:rPr>
        <w:t>2</w:t>
      </w:r>
      <w:r w:rsidR="003718E5" w:rsidRPr="00784E64">
        <w:rPr>
          <w:rFonts w:ascii="Arial" w:hAnsi="Arial" w:cs="Arial"/>
          <w:sz w:val="24"/>
          <w:szCs w:val="24"/>
        </w:rPr>
        <w:t>5, da Lei Municipal</w:t>
      </w:r>
      <w:r w:rsidRPr="00784E64">
        <w:rPr>
          <w:rFonts w:ascii="Arial" w:hAnsi="Arial" w:cs="Arial"/>
          <w:sz w:val="24"/>
          <w:szCs w:val="24"/>
        </w:rPr>
        <w:t xml:space="preserve"> nº </w:t>
      </w:r>
      <w:r w:rsidR="003718E5" w:rsidRPr="00784E64">
        <w:rPr>
          <w:rFonts w:ascii="Arial" w:hAnsi="Arial" w:cs="Arial"/>
          <w:sz w:val="24"/>
          <w:szCs w:val="24"/>
        </w:rPr>
        <w:t>248</w:t>
      </w:r>
      <w:r w:rsidRPr="00784E64">
        <w:rPr>
          <w:rFonts w:ascii="Arial" w:hAnsi="Arial" w:cs="Arial"/>
          <w:sz w:val="24"/>
          <w:szCs w:val="24"/>
        </w:rPr>
        <w:t>/20</w:t>
      </w:r>
      <w:r w:rsidR="003718E5" w:rsidRPr="00784E64">
        <w:rPr>
          <w:rFonts w:ascii="Arial" w:hAnsi="Arial" w:cs="Arial"/>
          <w:sz w:val="24"/>
          <w:szCs w:val="24"/>
        </w:rPr>
        <w:t>05</w:t>
      </w:r>
      <w:r w:rsidRPr="00784E64">
        <w:rPr>
          <w:rFonts w:ascii="Arial" w:hAnsi="Arial" w:cs="Arial"/>
          <w:sz w:val="24"/>
          <w:szCs w:val="24"/>
        </w:rPr>
        <w:t>, os candidatos a membro do Conselho Tutelar devem preencher, cumulativamente, os seguintes requisitos:</w:t>
      </w:r>
    </w:p>
    <w:p w:rsidR="00D37AC4" w:rsidRPr="00784E6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4E64">
        <w:rPr>
          <w:rFonts w:ascii="Arial" w:hAnsi="Arial" w:cs="Arial"/>
          <w:b/>
          <w:sz w:val="24"/>
          <w:szCs w:val="24"/>
        </w:rPr>
        <w:t>a)</w:t>
      </w:r>
      <w:r w:rsidRPr="00784E64">
        <w:rPr>
          <w:rFonts w:ascii="Arial" w:hAnsi="Arial" w:cs="Arial"/>
          <w:sz w:val="24"/>
          <w:szCs w:val="24"/>
        </w:rPr>
        <w:t xml:space="preserve"> Reconhecida idoneidade moral;</w:t>
      </w:r>
    </w:p>
    <w:p w:rsidR="00D37AC4" w:rsidRPr="00784E6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4E64">
        <w:rPr>
          <w:rFonts w:ascii="Arial" w:hAnsi="Arial" w:cs="Arial"/>
          <w:b/>
          <w:sz w:val="24"/>
          <w:szCs w:val="24"/>
        </w:rPr>
        <w:t>b)</w:t>
      </w:r>
      <w:r w:rsidRPr="00784E64">
        <w:rPr>
          <w:rFonts w:ascii="Arial" w:hAnsi="Arial" w:cs="Arial"/>
          <w:sz w:val="24"/>
          <w:szCs w:val="24"/>
        </w:rPr>
        <w:t xml:space="preserve"> Idade superior a 21 (vinte e um) anos;</w:t>
      </w:r>
    </w:p>
    <w:p w:rsidR="00D37AC4" w:rsidRPr="00784E6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4E64">
        <w:rPr>
          <w:rFonts w:ascii="Arial" w:hAnsi="Arial" w:cs="Arial"/>
          <w:b/>
          <w:sz w:val="24"/>
          <w:szCs w:val="24"/>
        </w:rPr>
        <w:t>c)</w:t>
      </w:r>
      <w:r w:rsidRPr="00784E64">
        <w:rPr>
          <w:rFonts w:ascii="Arial" w:hAnsi="Arial" w:cs="Arial"/>
          <w:sz w:val="24"/>
          <w:szCs w:val="24"/>
        </w:rPr>
        <w:t xml:space="preserve"> </w:t>
      </w:r>
      <w:r w:rsidR="003718E5" w:rsidRPr="00784E64">
        <w:rPr>
          <w:rFonts w:ascii="Arial" w:hAnsi="Arial" w:cs="Arial"/>
          <w:sz w:val="24"/>
          <w:szCs w:val="24"/>
        </w:rPr>
        <w:t>Estar residindo no município, mantendo-se nesse, até o final do mandato</w:t>
      </w:r>
      <w:r w:rsidRPr="00784E64">
        <w:rPr>
          <w:rFonts w:ascii="Arial" w:hAnsi="Arial" w:cs="Arial"/>
          <w:sz w:val="24"/>
          <w:szCs w:val="24"/>
        </w:rPr>
        <w:t>;</w:t>
      </w:r>
    </w:p>
    <w:p w:rsidR="003A7EC7" w:rsidRPr="00784E64" w:rsidRDefault="003A7EC7" w:rsidP="003A7EC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4E64">
        <w:rPr>
          <w:rFonts w:ascii="Arial" w:hAnsi="Arial" w:cs="Arial"/>
          <w:b/>
          <w:sz w:val="24"/>
          <w:szCs w:val="24"/>
        </w:rPr>
        <w:t>d)</w:t>
      </w:r>
      <w:r w:rsidRPr="00784E64">
        <w:rPr>
          <w:rFonts w:ascii="Arial" w:hAnsi="Arial" w:cs="Arial"/>
          <w:sz w:val="24"/>
          <w:szCs w:val="24"/>
        </w:rPr>
        <w:t xml:space="preserve"> Reconhecida experiência na área</w:t>
      </w:r>
      <w:r w:rsidR="00784E64" w:rsidRPr="00784E64">
        <w:rPr>
          <w:rFonts w:ascii="Arial" w:hAnsi="Arial" w:cs="Arial"/>
          <w:sz w:val="24"/>
          <w:szCs w:val="24"/>
        </w:rPr>
        <w:t xml:space="preserve"> </w:t>
      </w:r>
      <w:r w:rsidRPr="00784E64">
        <w:rPr>
          <w:rFonts w:ascii="Arial" w:hAnsi="Arial" w:cs="Arial"/>
          <w:sz w:val="24"/>
          <w:szCs w:val="24"/>
        </w:rPr>
        <w:t xml:space="preserve">de defesa e atendimento à criança e ao adolescente; </w:t>
      </w:r>
    </w:p>
    <w:p w:rsidR="003A7EC7" w:rsidRDefault="003A7EC7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4E64">
        <w:rPr>
          <w:rFonts w:ascii="Arial" w:hAnsi="Arial" w:cs="Arial"/>
          <w:b/>
          <w:sz w:val="24"/>
          <w:szCs w:val="24"/>
        </w:rPr>
        <w:t>e</w:t>
      </w:r>
      <w:r w:rsidR="00570580" w:rsidRPr="00784E64">
        <w:rPr>
          <w:rFonts w:ascii="Arial" w:hAnsi="Arial" w:cs="Arial"/>
          <w:b/>
          <w:sz w:val="24"/>
          <w:szCs w:val="24"/>
        </w:rPr>
        <w:t>)</w:t>
      </w:r>
      <w:r w:rsidR="00570580" w:rsidRPr="00784E64">
        <w:rPr>
          <w:rFonts w:ascii="Arial" w:hAnsi="Arial" w:cs="Arial"/>
          <w:sz w:val="24"/>
          <w:szCs w:val="24"/>
        </w:rPr>
        <w:t xml:space="preserve"> </w:t>
      </w:r>
      <w:r w:rsidRPr="00784E64">
        <w:rPr>
          <w:rFonts w:ascii="Arial" w:hAnsi="Arial" w:cs="Arial"/>
          <w:sz w:val="24"/>
          <w:szCs w:val="24"/>
        </w:rPr>
        <w:t>Estar no gozo de seus direitos políticos e civis;</w:t>
      </w:r>
    </w:p>
    <w:p w:rsidR="00784E64" w:rsidRDefault="00784E6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4E64">
        <w:rPr>
          <w:rFonts w:ascii="Arial" w:hAnsi="Arial" w:cs="Arial"/>
          <w:b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Não pertencer de qualquer modo aos quadros da segurança pública, civil ou militar;</w:t>
      </w:r>
    </w:p>
    <w:p w:rsidR="00784E64" w:rsidRDefault="00784E6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4E64">
        <w:rPr>
          <w:rFonts w:ascii="Arial" w:hAnsi="Arial" w:cs="Arial"/>
          <w:b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Detenção de escolaridade mínima de ensino médio ou estar cursando;</w:t>
      </w:r>
    </w:p>
    <w:p w:rsidR="00784E64" w:rsidRDefault="00784E6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4E64">
        <w:rPr>
          <w:rFonts w:ascii="Arial" w:hAnsi="Arial" w:cs="Arial"/>
          <w:b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 xml:space="preserve"> Conhecimentos de informática básica;</w:t>
      </w:r>
    </w:p>
    <w:p w:rsidR="00784E64" w:rsidRDefault="00784E6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4E64">
        <w:rPr>
          <w:rFonts w:ascii="Arial" w:hAnsi="Arial" w:cs="Arial"/>
          <w:b/>
          <w:sz w:val="24"/>
          <w:szCs w:val="24"/>
        </w:rPr>
        <w:lastRenderedPageBreak/>
        <w:t>I)</w:t>
      </w:r>
      <w:r>
        <w:rPr>
          <w:rFonts w:ascii="Arial" w:hAnsi="Arial" w:cs="Arial"/>
          <w:sz w:val="24"/>
          <w:szCs w:val="24"/>
        </w:rPr>
        <w:t xml:space="preserve"> Não possuir antecedentes criminais, nem estar respondendo a ação penal;</w:t>
      </w:r>
    </w:p>
    <w:p w:rsidR="00784E64" w:rsidRPr="00784E64" w:rsidRDefault="00784E6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4E64">
        <w:rPr>
          <w:rFonts w:ascii="Arial" w:hAnsi="Arial" w:cs="Arial"/>
          <w:b/>
          <w:sz w:val="24"/>
          <w:szCs w:val="24"/>
        </w:rPr>
        <w:t>j)</w:t>
      </w:r>
      <w:r>
        <w:rPr>
          <w:rFonts w:ascii="Arial" w:hAnsi="Arial" w:cs="Arial"/>
          <w:sz w:val="24"/>
          <w:szCs w:val="24"/>
        </w:rPr>
        <w:t xml:space="preserve"> Participação de um pré-curso de capacitação quando promovido antes da eleição pelo Conselho Municipal dos Direitos da Criança e do Adolescente e pelo Departamento de Ação Social do município.</w:t>
      </w:r>
    </w:p>
    <w:p w:rsidR="00917C89" w:rsidRDefault="00917C89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D46765">
        <w:rPr>
          <w:rFonts w:ascii="Arial" w:hAnsi="Arial" w:cs="Arial"/>
          <w:b/>
          <w:sz w:val="24"/>
          <w:szCs w:val="24"/>
        </w:rPr>
        <w:t>§ 1º</w:t>
      </w:r>
      <w:r>
        <w:rPr>
          <w:rFonts w:ascii="Arial" w:hAnsi="Arial" w:cs="Arial"/>
          <w:sz w:val="24"/>
          <w:szCs w:val="24"/>
        </w:rPr>
        <w:t xml:space="preserve"> Além do preenchimento dos requisitos indicados neste artigo, será </w:t>
      </w:r>
      <w:r w:rsidR="00822C4F">
        <w:rPr>
          <w:rFonts w:ascii="Arial" w:hAnsi="Arial" w:cs="Arial"/>
          <w:sz w:val="24"/>
          <w:szCs w:val="24"/>
        </w:rPr>
        <w:t>obrigatória a aprovação em prova de conhecimentos específicos sobre o Estatuto da Criança e do Adolescente, conhecimento geográfico do município de Coronel Domingos Soares e na área de informática, além de ser considerado apto por avaliação psicológica, na qual ser</w:t>
      </w:r>
      <w:r w:rsidR="00D46765">
        <w:rPr>
          <w:rFonts w:ascii="Arial" w:hAnsi="Arial" w:cs="Arial"/>
          <w:sz w:val="24"/>
          <w:szCs w:val="24"/>
        </w:rPr>
        <w:t>ão</w:t>
      </w:r>
      <w:r w:rsidR="00822C4F">
        <w:rPr>
          <w:rFonts w:ascii="Arial" w:hAnsi="Arial" w:cs="Arial"/>
          <w:sz w:val="24"/>
          <w:szCs w:val="24"/>
        </w:rPr>
        <w:t xml:space="preserve"> realizado</w:t>
      </w:r>
      <w:r w:rsidR="00D46765">
        <w:rPr>
          <w:rFonts w:ascii="Arial" w:hAnsi="Arial" w:cs="Arial"/>
          <w:sz w:val="24"/>
          <w:szCs w:val="24"/>
        </w:rPr>
        <w:t>s</w:t>
      </w:r>
      <w:r w:rsidR="00822C4F">
        <w:rPr>
          <w:rFonts w:ascii="Arial" w:hAnsi="Arial" w:cs="Arial"/>
          <w:sz w:val="24"/>
          <w:szCs w:val="24"/>
        </w:rPr>
        <w:t xml:space="preserve"> procedimentos específicos.</w:t>
      </w:r>
    </w:p>
    <w:p w:rsidR="00822C4F" w:rsidRDefault="00822C4F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não serão aprovados nas provas objetivas indicadas acima os candidatos que não atingirem 60% (sessenta p</w:t>
      </w:r>
      <w:r w:rsidR="00D617E0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cento) de acertos. 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O preenchimento dos requisitos legais deve ser demonstrado no ato da candidatura que após</w:t>
      </w:r>
      <w:r w:rsidR="002542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serão avaliado</w:t>
      </w:r>
      <w:r w:rsidR="002542F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pela comissão especial eleitoral.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DA JORNADA DE TRABALHO E REMUNERAÇÃO:</w:t>
      </w:r>
    </w:p>
    <w:p w:rsidR="00D37AC4" w:rsidRPr="002A722A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sz w:val="24"/>
          <w:szCs w:val="24"/>
        </w:rPr>
        <w:t xml:space="preserve">4.1. </w:t>
      </w:r>
      <w:r w:rsidRPr="002A722A">
        <w:rPr>
          <w:rFonts w:ascii="Arial" w:hAnsi="Arial" w:cs="Arial"/>
          <w:sz w:val="24"/>
          <w:szCs w:val="24"/>
        </w:rPr>
        <w:t>Os membros do Conselho Tutelar exercerão suas atividades em regime de dedicação exclusiva, durante o horário previsto no art.</w:t>
      </w:r>
      <w:r w:rsidR="002542FD" w:rsidRPr="002A722A">
        <w:rPr>
          <w:rFonts w:ascii="Arial" w:hAnsi="Arial" w:cs="Arial"/>
          <w:sz w:val="24"/>
          <w:szCs w:val="24"/>
        </w:rPr>
        <w:t xml:space="preserve"> </w:t>
      </w:r>
      <w:r w:rsidRPr="002A722A">
        <w:rPr>
          <w:rFonts w:ascii="Arial" w:hAnsi="Arial" w:cs="Arial"/>
          <w:sz w:val="24"/>
          <w:szCs w:val="24"/>
        </w:rPr>
        <w:t>20 da Lei Municipal nº 082/99 para o funcionamento do órgão, sem prejuízo do atendimento em regime de plantão/sobreaviso, assim como da realização de outras diligência</w:t>
      </w:r>
      <w:r w:rsidR="002542FD" w:rsidRPr="002A722A">
        <w:rPr>
          <w:rFonts w:ascii="Arial" w:hAnsi="Arial" w:cs="Arial"/>
          <w:sz w:val="24"/>
          <w:szCs w:val="24"/>
        </w:rPr>
        <w:t>s</w:t>
      </w:r>
      <w:r w:rsidRPr="002A722A">
        <w:rPr>
          <w:rFonts w:ascii="Arial" w:hAnsi="Arial" w:cs="Arial"/>
          <w:sz w:val="24"/>
          <w:szCs w:val="24"/>
        </w:rPr>
        <w:t xml:space="preserve"> e tarefas inerentes ao </w:t>
      </w:r>
      <w:r w:rsidR="002542FD" w:rsidRPr="002A722A">
        <w:rPr>
          <w:rFonts w:ascii="Arial" w:hAnsi="Arial" w:cs="Arial"/>
          <w:sz w:val="24"/>
          <w:szCs w:val="24"/>
        </w:rPr>
        <w:t>cargo.</w:t>
      </w:r>
    </w:p>
    <w:p w:rsidR="00D37AC4" w:rsidRPr="002A722A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sz w:val="24"/>
          <w:szCs w:val="24"/>
        </w:rPr>
        <w:t xml:space="preserve">4.2. </w:t>
      </w:r>
      <w:r w:rsidRPr="002A722A">
        <w:rPr>
          <w:rFonts w:ascii="Arial" w:hAnsi="Arial" w:cs="Arial"/>
          <w:sz w:val="24"/>
          <w:szCs w:val="24"/>
        </w:rPr>
        <w:t>O valor do vencimento é de: (02) dois salários mínimo</w:t>
      </w:r>
      <w:r w:rsidR="002542FD" w:rsidRPr="002A722A">
        <w:rPr>
          <w:rFonts w:ascii="Arial" w:hAnsi="Arial" w:cs="Arial"/>
          <w:sz w:val="24"/>
          <w:szCs w:val="24"/>
        </w:rPr>
        <w:t>s</w:t>
      </w:r>
      <w:r w:rsidRPr="002A722A">
        <w:rPr>
          <w:rFonts w:ascii="Arial" w:hAnsi="Arial" w:cs="Arial"/>
          <w:sz w:val="24"/>
          <w:szCs w:val="24"/>
        </w:rPr>
        <w:t xml:space="preserve"> vigente</w:t>
      </w:r>
      <w:r w:rsidR="002542FD" w:rsidRPr="002A722A">
        <w:rPr>
          <w:rFonts w:ascii="Arial" w:hAnsi="Arial" w:cs="Arial"/>
          <w:sz w:val="24"/>
          <w:szCs w:val="24"/>
        </w:rPr>
        <w:t>s</w:t>
      </w:r>
      <w:r w:rsidRPr="002A722A">
        <w:rPr>
          <w:rFonts w:ascii="Arial" w:hAnsi="Arial" w:cs="Arial"/>
          <w:sz w:val="24"/>
          <w:szCs w:val="24"/>
        </w:rPr>
        <w:t xml:space="preserve"> no país</w:t>
      </w:r>
      <w:r w:rsidR="002542FD" w:rsidRPr="002A722A">
        <w:rPr>
          <w:rFonts w:ascii="Arial" w:hAnsi="Arial" w:cs="Arial"/>
          <w:sz w:val="24"/>
          <w:szCs w:val="24"/>
        </w:rPr>
        <w:t>, a</w:t>
      </w:r>
      <w:r w:rsidRPr="002A722A">
        <w:rPr>
          <w:rFonts w:ascii="Arial" w:hAnsi="Arial" w:cs="Arial"/>
          <w:sz w:val="24"/>
          <w:szCs w:val="24"/>
        </w:rPr>
        <w:t>tualmente total de R$1.874,00 (</w:t>
      </w:r>
      <w:proofErr w:type="gramStart"/>
      <w:r w:rsidRPr="002A722A">
        <w:rPr>
          <w:rFonts w:ascii="Arial" w:hAnsi="Arial" w:cs="Arial"/>
          <w:sz w:val="24"/>
          <w:szCs w:val="24"/>
        </w:rPr>
        <w:t>hum</w:t>
      </w:r>
      <w:proofErr w:type="gramEnd"/>
      <w:r w:rsidRPr="002A722A">
        <w:rPr>
          <w:rFonts w:ascii="Arial" w:hAnsi="Arial" w:cs="Arial"/>
          <w:sz w:val="24"/>
          <w:szCs w:val="24"/>
        </w:rPr>
        <w:t xml:space="preserve"> mil oito</w:t>
      </w:r>
      <w:r w:rsidR="002542FD" w:rsidRPr="002A722A">
        <w:rPr>
          <w:rFonts w:ascii="Arial" w:hAnsi="Arial" w:cs="Arial"/>
          <w:sz w:val="24"/>
          <w:szCs w:val="24"/>
        </w:rPr>
        <w:t>centos e setenta e quaro reais).</w:t>
      </w:r>
    </w:p>
    <w:p w:rsidR="00D37AC4" w:rsidRPr="002A722A" w:rsidRDefault="00D37AC4" w:rsidP="00D37AC4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sz w:val="24"/>
          <w:szCs w:val="24"/>
        </w:rPr>
        <w:t xml:space="preserve">4.3. </w:t>
      </w:r>
      <w:r w:rsidRPr="002A722A">
        <w:rPr>
          <w:rFonts w:ascii="Arial" w:hAnsi="Arial" w:cs="Arial"/>
          <w:sz w:val="24"/>
          <w:szCs w:val="24"/>
        </w:rPr>
        <w:t>Se eleito para integrar o Conselho Tutelar o servidor publico municipal, “quando for o caso” poderá optar entre o valor da remuneração do cargo de Conselheiro ou o valor de seus vencimentos, ficando-lhe garantidos:</w:t>
      </w:r>
    </w:p>
    <w:p w:rsidR="00D37AC4" w:rsidRPr="002A722A" w:rsidRDefault="00D37AC4" w:rsidP="00D37AC4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sz w:val="24"/>
          <w:szCs w:val="24"/>
        </w:rPr>
        <w:t xml:space="preserve">a) </w:t>
      </w:r>
      <w:r w:rsidRPr="002A722A">
        <w:rPr>
          <w:rFonts w:ascii="Arial" w:hAnsi="Arial" w:cs="Arial"/>
          <w:sz w:val="24"/>
          <w:szCs w:val="24"/>
        </w:rPr>
        <w:t>O retorno ao cargo, emprego ou função que antes exercia, assim que findo o seu mandato no Conselho Tutelar;</w:t>
      </w:r>
    </w:p>
    <w:p w:rsidR="00D37AC4" w:rsidRPr="002A722A" w:rsidRDefault="00D37AC4" w:rsidP="00D37AC4">
      <w:pPr>
        <w:tabs>
          <w:tab w:val="num" w:pos="28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sz w:val="24"/>
          <w:szCs w:val="24"/>
        </w:rPr>
        <w:t xml:space="preserve">b) </w:t>
      </w:r>
      <w:r w:rsidRPr="002A722A">
        <w:rPr>
          <w:rFonts w:ascii="Arial" w:hAnsi="Arial" w:cs="Arial"/>
          <w:sz w:val="24"/>
          <w:szCs w:val="24"/>
        </w:rPr>
        <w:t>A contagem do tempo de serviço para todos os efeitos legais, exceto para promoção por merecimento.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DOS IMPEDIMENTOS: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São</w:t>
      </w:r>
      <w:proofErr w:type="gramEnd"/>
      <w:r>
        <w:rPr>
          <w:rFonts w:ascii="Arial" w:hAnsi="Arial" w:cs="Arial"/>
          <w:sz w:val="24"/>
          <w:szCs w:val="24"/>
        </w:rPr>
        <w:t xml:space="preserve"> impedidos de servir no mesmo Conselho Tutelar os cônjuges, companheiros, ainda que em união </w:t>
      </w:r>
      <w:proofErr w:type="spellStart"/>
      <w:r>
        <w:rPr>
          <w:rFonts w:ascii="Arial" w:hAnsi="Arial" w:cs="Arial"/>
          <w:sz w:val="24"/>
          <w:szCs w:val="24"/>
        </w:rPr>
        <w:t>homoafetiva</w:t>
      </w:r>
      <w:proofErr w:type="spellEnd"/>
      <w:r>
        <w:rPr>
          <w:rFonts w:ascii="Arial" w:hAnsi="Arial" w:cs="Arial"/>
          <w:sz w:val="24"/>
          <w:szCs w:val="24"/>
        </w:rPr>
        <w:t>, ou parentes em linha reta, colateral ou por afinidade, até o terceiro grau, inclusive, conforme previsto no art.140, da Lei nº 8.069/90 e art. 15, da Re</w:t>
      </w:r>
      <w:r w:rsidR="002542FD">
        <w:rPr>
          <w:rFonts w:ascii="Arial" w:hAnsi="Arial" w:cs="Arial"/>
          <w:sz w:val="24"/>
          <w:szCs w:val="24"/>
        </w:rPr>
        <w:t>solução nº 170/2014, do CONANDA.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</w:t>
      </w:r>
      <w:r>
        <w:rPr>
          <w:rFonts w:ascii="Arial" w:hAnsi="Arial" w:cs="Arial"/>
          <w:sz w:val="24"/>
          <w:szCs w:val="24"/>
        </w:rPr>
        <w:t xml:space="preserve"> Existindo candidatos impedidos de atuar num mesmo Conselho Tutelar e que obtenham votação suficiente para figurarem entre os 05 (cinco) primeiros lugares, considerar-se-á eleito aquele que tiver maior votação; o candidato remanescente será reclassificado como seu suplente imediato, assumindo na hipótese de vacância e d</w:t>
      </w:r>
      <w:r w:rsidR="002542FD">
        <w:rPr>
          <w:rFonts w:ascii="Arial" w:hAnsi="Arial" w:cs="Arial"/>
          <w:sz w:val="24"/>
          <w:szCs w:val="24"/>
        </w:rPr>
        <w:t>esde que não exista impedimento.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 </w:t>
      </w:r>
      <w:r>
        <w:rPr>
          <w:rFonts w:ascii="Arial" w:hAnsi="Arial" w:cs="Arial"/>
          <w:sz w:val="24"/>
          <w:szCs w:val="24"/>
        </w:rPr>
        <w:t xml:space="preserve">Estende-se o impedimento do conselheiro tutelar em relação à autoridade judiciária e ao representante do Ministério Público com atuação na Justiça da Infância </w:t>
      </w:r>
      <w:r w:rsidR="002542FD">
        <w:rPr>
          <w:rFonts w:ascii="Arial" w:hAnsi="Arial" w:cs="Arial"/>
          <w:sz w:val="24"/>
          <w:szCs w:val="24"/>
        </w:rPr>
        <w:t>e da Juventude da mesma comarca.</w:t>
      </w:r>
    </w:p>
    <w:p w:rsidR="00D37AC4" w:rsidRDefault="00D37AC4" w:rsidP="00D37AC4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5.4. </w:t>
      </w:r>
      <w:r>
        <w:rPr>
          <w:rFonts w:ascii="Arial" w:hAnsi="Arial" w:cs="Arial"/>
          <w:sz w:val="24"/>
          <w:szCs w:val="24"/>
        </w:rPr>
        <w:t>É também impedido de se inscrever no Processo de Escolha o membro do Conselho Tutelar que:</w:t>
      </w:r>
    </w:p>
    <w:p w:rsidR="00D37AC4" w:rsidRPr="000F793D" w:rsidRDefault="00D37AC4" w:rsidP="00D37AC4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F793D">
        <w:rPr>
          <w:rFonts w:ascii="Arial" w:hAnsi="Arial" w:cs="Arial"/>
          <w:b/>
          <w:sz w:val="24"/>
          <w:szCs w:val="24"/>
        </w:rPr>
        <w:t>a)</w:t>
      </w:r>
      <w:r w:rsidRPr="000F793D">
        <w:rPr>
          <w:rFonts w:ascii="Arial" w:hAnsi="Arial" w:cs="Arial"/>
          <w:sz w:val="24"/>
          <w:szCs w:val="24"/>
        </w:rPr>
        <w:t xml:space="preserve"> tiver sido empossado para o segundo mandato consecutivo até o dia 10 de janeiro de 201</w:t>
      </w:r>
      <w:r w:rsidR="00C8755B" w:rsidRPr="000F793D">
        <w:rPr>
          <w:rFonts w:ascii="Arial" w:hAnsi="Arial" w:cs="Arial"/>
          <w:sz w:val="24"/>
          <w:szCs w:val="24"/>
        </w:rPr>
        <w:t>4</w:t>
      </w:r>
      <w:r w:rsidRPr="000F793D">
        <w:rPr>
          <w:rFonts w:ascii="Arial" w:hAnsi="Arial" w:cs="Arial"/>
          <w:sz w:val="24"/>
          <w:szCs w:val="24"/>
        </w:rPr>
        <w:t>;</w:t>
      </w:r>
    </w:p>
    <w:p w:rsidR="00D37AC4" w:rsidRDefault="00D37AC4" w:rsidP="00D37AC4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tiver exercido o mandato, em regime de prorrogação, por período ininterrupto superior a 04 (quatro) anos e meio.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 COMISSÃO ESPECIAL ELEITORAL:</w:t>
      </w:r>
    </w:p>
    <w:p w:rsidR="00D37AC4" w:rsidRPr="00353B58" w:rsidRDefault="00D37AC4" w:rsidP="00D37AC4">
      <w:pPr>
        <w:spacing w:before="120"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O Conselho Municipal dos Direitos da Criança e do Adolescente instituirá, no prazo de 10 (dez) dias, a contar da publicação do presente Edital, uma Comissão Especial de composição paritária </w:t>
      </w:r>
      <w:r w:rsidR="00E67DB9">
        <w:rPr>
          <w:rFonts w:ascii="Arial" w:hAnsi="Arial" w:cs="Arial"/>
          <w:sz w:val="24"/>
          <w:szCs w:val="24"/>
        </w:rPr>
        <w:t xml:space="preserve">(02 membros titulares e seus suplentes, de cada representação) </w:t>
      </w:r>
      <w:r>
        <w:rPr>
          <w:rFonts w:ascii="Arial" w:hAnsi="Arial" w:cs="Arial"/>
          <w:sz w:val="24"/>
          <w:szCs w:val="24"/>
        </w:rPr>
        <w:t>entre representantes do governo e da sociedade civil, para a organização e condução do presente Processo Eletivo de E</w:t>
      </w:r>
      <w:r w:rsidR="002542FD">
        <w:rPr>
          <w:rFonts w:ascii="Arial" w:hAnsi="Arial" w:cs="Arial"/>
          <w:sz w:val="24"/>
          <w:szCs w:val="24"/>
        </w:rPr>
        <w:t>scolha para Conselheiro Tutelar</w:t>
      </w:r>
      <w:r w:rsidR="00E67DB9">
        <w:rPr>
          <w:rFonts w:ascii="Arial" w:hAnsi="Arial" w:cs="Arial"/>
          <w:sz w:val="24"/>
          <w:szCs w:val="24"/>
        </w:rPr>
        <w:t>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 xml:space="preserve"> Compete à Comissão Especial Eleitoral: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Analisar os pedidos de registro de candidatura e dar ampla publicidade à relação dos candidatos inscritos;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Receber as impugnações apresentadas contra candidatos que não atendam os requisitos exigidos, fornecendo protocolo ao impugnante;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c)</w:t>
      </w:r>
      <w:r>
        <w:rPr>
          <w:rFonts w:ascii="Arial" w:hAnsi="Arial" w:cs="Arial"/>
          <w:sz w:val="24"/>
          <w:szCs w:val="24"/>
        </w:rPr>
        <w:t xml:space="preserve"> Notificar os candidatos impugnados, concedendo-lhes prazo para apresentação de defesa (ver</w:t>
      </w:r>
      <w:r w:rsidR="00291B93">
        <w:rPr>
          <w:rFonts w:ascii="Arial" w:hAnsi="Arial" w:cs="Arial"/>
          <w:sz w:val="24"/>
          <w:szCs w:val="24"/>
        </w:rPr>
        <w:t xml:space="preserve"> datas no calendário de </w:t>
      </w:r>
      <w:r w:rsidR="000F793D">
        <w:rPr>
          <w:rFonts w:ascii="Arial" w:hAnsi="Arial" w:cs="Arial"/>
          <w:sz w:val="24"/>
          <w:szCs w:val="24"/>
        </w:rPr>
        <w:t>ação</w:t>
      </w:r>
      <w:r w:rsidR="00291B93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anexo</w:t>
      </w:r>
      <w:r w:rsidR="00291B93">
        <w:rPr>
          <w:rFonts w:ascii="Arial" w:hAnsi="Arial" w:cs="Arial"/>
          <w:sz w:val="24"/>
          <w:szCs w:val="24"/>
        </w:rPr>
        <w:t xml:space="preserve"> I” incorporado a este edital</w:t>
      </w:r>
      <w:r>
        <w:rPr>
          <w:rFonts w:ascii="Arial" w:hAnsi="Arial" w:cs="Arial"/>
          <w:sz w:val="24"/>
          <w:szCs w:val="24"/>
        </w:rPr>
        <w:t>)</w:t>
      </w:r>
      <w:r w:rsidR="00E67DB9">
        <w:rPr>
          <w:rFonts w:ascii="Arial" w:hAnsi="Arial" w:cs="Arial"/>
          <w:sz w:val="24"/>
          <w:szCs w:val="24"/>
        </w:rPr>
        <w:t>;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Decidir, em primeira instância administrativa, acerca da impugnação das candidaturas, podendo, se necessário, ouvir testemunhas eventualmente arroladas, determinar a juntada de documentos e a realização de outras diligências;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Realizar reunião destinada a dar conhecimento formal das regras da campanha aos candidatos considerados habilitados ao pleito, que firmarão compromisso de respeitá-las, sob pena de indeferimento do registro da candidatura, sem prejuízo da imposição das sanções previstas na legislação local;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Estimular e facilitar o encaminhamento de notícias de fatos que constituam violação das regras de campanha por parte dos candidatos ou à sua ordem; 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Analisar e decidir, em primeira instância administrativa, os pedidos de impugnação e outros incidentes ocorridos no dia da votação;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 xml:space="preserve"> Escolher e divulgar os locais de votação e apuração de votos;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 xml:space="preserve"> Divulgar, imediatamente após a apuração, o resultado oficial da votação;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j)</w:t>
      </w:r>
      <w:r>
        <w:rPr>
          <w:rFonts w:ascii="Arial" w:hAnsi="Arial" w:cs="Arial"/>
          <w:sz w:val="24"/>
          <w:szCs w:val="24"/>
        </w:rPr>
        <w:t xml:space="preserve"> Notificar pessoalmente o Ministério Público, com a antecedência devida, de todas as etapas do certame, dias e locais de reunião e decisões tomadas pelo colegiado;</w:t>
      </w:r>
    </w:p>
    <w:p w:rsidR="00D37AC4" w:rsidRDefault="00950ED7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D37AC4">
        <w:rPr>
          <w:rFonts w:ascii="Arial" w:hAnsi="Arial" w:cs="Arial"/>
          <w:b/>
          <w:sz w:val="24"/>
          <w:szCs w:val="24"/>
        </w:rPr>
        <w:t>)</w:t>
      </w:r>
      <w:r w:rsidR="00D37AC4">
        <w:rPr>
          <w:rFonts w:ascii="Arial" w:hAnsi="Arial" w:cs="Arial"/>
          <w:sz w:val="24"/>
          <w:szCs w:val="24"/>
        </w:rPr>
        <w:t xml:space="preserve"> Divulgar amplamente o pleito à população, com o auxílio do CMDCA e do Poder Executivo local, estimulando ao máximo a participação dos eleitores.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 xml:space="preserve"> Das decisões da Comissão Especial Eleitoral caberá recurso à plenária do Conselho Municipal dos Direitos da Criança e do Adolescente, que se reunirá, em caráter extraordinário, para decisão com o máximo de celeridade.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DAS ETAPAS DO PROCESSO DE ESCOLHA: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 xml:space="preserve"> O Processo de Escolha para membros do Conselho Tutelar observará o </w:t>
      </w:r>
      <w:r w:rsidRPr="00E67DB9">
        <w:rPr>
          <w:rFonts w:ascii="Arial" w:hAnsi="Arial" w:cs="Arial"/>
          <w:sz w:val="24"/>
          <w:szCs w:val="24"/>
        </w:rPr>
        <w:t>calendário</w:t>
      </w:r>
      <w:r w:rsidR="00E67DB9">
        <w:rPr>
          <w:rFonts w:ascii="Arial" w:hAnsi="Arial" w:cs="Arial"/>
          <w:sz w:val="24"/>
          <w:szCs w:val="24"/>
        </w:rPr>
        <w:t xml:space="preserve"> anexo ao presente Edital.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>O Conselho Municipal dos Direitos da Criança e do Adolescente, no uso de suas atribuições, fará publicar editais específicos no Diário Oficial ou meio equivalente para cada uma das fases do processo de escolha d</w:t>
      </w:r>
      <w:r w:rsidR="00E67DB9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membros do Conselho Tutelar, dispondo sobre: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a)</w:t>
      </w:r>
      <w:r>
        <w:rPr>
          <w:rFonts w:ascii="Arial" w:hAnsi="Arial" w:cs="Arial"/>
          <w:sz w:val="24"/>
          <w:szCs w:val="24"/>
        </w:rPr>
        <w:t xml:space="preserve"> Inscrições e entrega de documentos;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Relação de candidatos inscritos;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Relação preliminar dos candidatos considerados habilitados, após a análise dos documentos;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Relação definitiva dos candidatos considerados habilitados, após o julgamento de eventuais impugnações;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Dia e locais de votação;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Resultado preliminar do pleito, logo após o encerramento da apuração;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Resultado final do pleito, após o julgamento de eventuais impugnações; e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 xml:space="preserve"> Termo de Posse.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DA INSCRIÇÃO/ENTREGA DOS DOCUMENTOS:</w:t>
      </w:r>
    </w:p>
    <w:p w:rsidR="00D37AC4" w:rsidRPr="002A722A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Cs/>
          <w:sz w:val="24"/>
          <w:szCs w:val="24"/>
        </w:rPr>
        <w:t xml:space="preserve">8.1. </w:t>
      </w:r>
      <w:r w:rsidRPr="002A722A">
        <w:rPr>
          <w:rFonts w:ascii="Arial" w:hAnsi="Arial" w:cs="Arial"/>
          <w:sz w:val="24"/>
          <w:szCs w:val="24"/>
        </w:rPr>
        <w:t>A participação</w:t>
      </w:r>
      <w:r w:rsidR="00E872E5" w:rsidRPr="002A722A">
        <w:rPr>
          <w:rFonts w:ascii="Arial" w:hAnsi="Arial" w:cs="Arial"/>
          <w:sz w:val="24"/>
          <w:szCs w:val="24"/>
        </w:rPr>
        <w:t>,</w:t>
      </w:r>
      <w:r w:rsidRPr="002A722A">
        <w:rPr>
          <w:rFonts w:ascii="Arial" w:hAnsi="Arial" w:cs="Arial"/>
          <w:sz w:val="24"/>
          <w:szCs w:val="24"/>
        </w:rPr>
        <w:t xml:space="preserve"> no presente Processo Eletivo de Escolha</w:t>
      </w:r>
      <w:r w:rsidR="00E872E5" w:rsidRPr="002A722A">
        <w:rPr>
          <w:rFonts w:ascii="Arial" w:hAnsi="Arial" w:cs="Arial"/>
          <w:sz w:val="24"/>
          <w:szCs w:val="24"/>
        </w:rPr>
        <w:t>,</w:t>
      </w:r>
      <w:r w:rsidRPr="002A722A">
        <w:rPr>
          <w:rFonts w:ascii="Arial" w:hAnsi="Arial" w:cs="Arial"/>
          <w:sz w:val="24"/>
          <w:szCs w:val="24"/>
        </w:rPr>
        <w:t xml:space="preserve"> iniciar-se-á pela inscrição</w:t>
      </w:r>
      <w:r w:rsidR="00E171AF" w:rsidRPr="002A722A">
        <w:rPr>
          <w:rFonts w:ascii="Arial" w:hAnsi="Arial" w:cs="Arial"/>
          <w:sz w:val="24"/>
          <w:szCs w:val="24"/>
        </w:rPr>
        <w:t xml:space="preserve"> somente</w:t>
      </w:r>
      <w:r w:rsidRPr="002A722A">
        <w:rPr>
          <w:rFonts w:ascii="Arial" w:hAnsi="Arial" w:cs="Arial"/>
          <w:sz w:val="24"/>
          <w:szCs w:val="24"/>
        </w:rPr>
        <w:t xml:space="preserve"> por meio de requerimento impresso </w:t>
      </w:r>
      <w:r w:rsidR="00E171AF" w:rsidRPr="002A722A">
        <w:rPr>
          <w:rFonts w:ascii="Arial" w:hAnsi="Arial" w:cs="Arial"/>
          <w:sz w:val="24"/>
          <w:szCs w:val="24"/>
        </w:rPr>
        <w:t>dispensando</w:t>
      </w:r>
      <w:r w:rsidRPr="002A722A">
        <w:rPr>
          <w:rFonts w:ascii="Arial" w:hAnsi="Arial" w:cs="Arial"/>
          <w:sz w:val="24"/>
          <w:szCs w:val="24"/>
        </w:rPr>
        <w:t xml:space="preserve"> formulário eletrônico, e será efetuada no prazo e nas condiç</w:t>
      </w:r>
      <w:r w:rsidR="00E67DB9" w:rsidRPr="002A722A">
        <w:rPr>
          <w:rFonts w:ascii="Arial" w:hAnsi="Arial" w:cs="Arial"/>
          <w:sz w:val="24"/>
          <w:szCs w:val="24"/>
        </w:rPr>
        <w:t>ões estabelecidas neste Edital.</w:t>
      </w:r>
    </w:p>
    <w:p w:rsidR="00D37AC4" w:rsidRPr="002A722A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Cs/>
          <w:sz w:val="24"/>
          <w:szCs w:val="24"/>
        </w:rPr>
        <w:t xml:space="preserve">8.2. </w:t>
      </w:r>
      <w:r w:rsidRPr="002A722A">
        <w:rPr>
          <w:rFonts w:ascii="Arial" w:hAnsi="Arial" w:cs="Arial"/>
          <w:sz w:val="24"/>
          <w:szCs w:val="24"/>
        </w:rPr>
        <w:t>As inscrições dos candidatos serão efetuadas pessoalmente na sede d</w:t>
      </w:r>
      <w:r w:rsidR="00E67DB9" w:rsidRPr="002A722A">
        <w:rPr>
          <w:rFonts w:ascii="Arial" w:hAnsi="Arial" w:cs="Arial"/>
          <w:sz w:val="24"/>
          <w:szCs w:val="24"/>
        </w:rPr>
        <w:t>o Departamento de Ação Social</w:t>
      </w:r>
      <w:r w:rsidRPr="002A722A">
        <w:rPr>
          <w:rFonts w:ascii="Arial" w:hAnsi="Arial" w:cs="Arial"/>
          <w:sz w:val="24"/>
          <w:szCs w:val="24"/>
        </w:rPr>
        <w:t xml:space="preserve"> Municipal de Coronel Domingos Soares- </w:t>
      </w:r>
      <w:proofErr w:type="spellStart"/>
      <w:proofErr w:type="gramStart"/>
      <w:r w:rsidRPr="002A722A">
        <w:rPr>
          <w:rFonts w:ascii="Arial" w:hAnsi="Arial" w:cs="Arial"/>
          <w:sz w:val="24"/>
          <w:szCs w:val="24"/>
        </w:rPr>
        <w:t>Pr</w:t>
      </w:r>
      <w:proofErr w:type="spellEnd"/>
      <w:proofErr w:type="gramEnd"/>
      <w:r w:rsidRPr="002A722A">
        <w:rPr>
          <w:rFonts w:ascii="Arial" w:hAnsi="Arial" w:cs="Arial"/>
          <w:sz w:val="24"/>
          <w:szCs w:val="24"/>
        </w:rPr>
        <w:t xml:space="preserve">, à Rua José Salvador, S/N nesta cidade, </w:t>
      </w:r>
      <w:r w:rsidR="00FB099D" w:rsidRPr="002A722A">
        <w:rPr>
          <w:rFonts w:ascii="Arial" w:hAnsi="Arial" w:cs="Arial"/>
          <w:sz w:val="24"/>
          <w:szCs w:val="24"/>
        </w:rPr>
        <w:t>em horário de expediente</w:t>
      </w:r>
      <w:r w:rsidRPr="002A722A">
        <w:rPr>
          <w:rFonts w:ascii="Arial" w:hAnsi="Arial" w:cs="Arial"/>
          <w:sz w:val="24"/>
          <w:szCs w:val="24"/>
        </w:rPr>
        <w:t xml:space="preserve">, entre os dias </w:t>
      </w:r>
      <w:r w:rsidR="00FB099D" w:rsidRPr="002A722A">
        <w:rPr>
          <w:rFonts w:ascii="Arial" w:hAnsi="Arial" w:cs="Arial"/>
          <w:sz w:val="24"/>
          <w:szCs w:val="24"/>
        </w:rPr>
        <w:t xml:space="preserve">22 </w:t>
      </w:r>
      <w:r w:rsidRPr="002A722A">
        <w:rPr>
          <w:rFonts w:ascii="Arial" w:hAnsi="Arial" w:cs="Arial"/>
          <w:sz w:val="24"/>
          <w:szCs w:val="24"/>
        </w:rPr>
        <w:t>de maio de 201</w:t>
      </w:r>
      <w:r w:rsidR="00FB099D" w:rsidRPr="002A722A">
        <w:rPr>
          <w:rFonts w:ascii="Arial" w:hAnsi="Arial" w:cs="Arial"/>
          <w:sz w:val="24"/>
          <w:szCs w:val="24"/>
        </w:rPr>
        <w:t>7</w:t>
      </w:r>
      <w:r w:rsidRPr="002A722A">
        <w:rPr>
          <w:rFonts w:ascii="Arial" w:hAnsi="Arial" w:cs="Arial"/>
          <w:sz w:val="24"/>
          <w:szCs w:val="24"/>
        </w:rPr>
        <w:t xml:space="preserve"> a </w:t>
      </w:r>
      <w:r w:rsidR="00FB099D" w:rsidRPr="002A722A">
        <w:rPr>
          <w:rFonts w:ascii="Arial" w:hAnsi="Arial" w:cs="Arial"/>
          <w:sz w:val="24"/>
          <w:szCs w:val="24"/>
        </w:rPr>
        <w:t>02</w:t>
      </w:r>
      <w:r w:rsidRPr="002A722A">
        <w:rPr>
          <w:rFonts w:ascii="Arial" w:hAnsi="Arial" w:cs="Arial"/>
          <w:sz w:val="24"/>
          <w:szCs w:val="24"/>
        </w:rPr>
        <w:t xml:space="preserve"> de </w:t>
      </w:r>
      <w:r w:rsidR="00FB099D" w:rsidRPr="002A722A">
        <w:rPr>
          <w:rFonts w:ascii="Arial" w:hAnsi="Arial" w:cs="Arial"/>
          <w:sz w:val="24"/>
          <w:szCs w:val="24"/>
        </w:rPr>
        <w:t>junho</w:t>
      </w:r>
      <w:r w:rsidRPr="002A722A">
        <w:rPr>
          <w:rFonts w:ascii="Arial" w:hAnsi="Arial" w:cs="Arial"/>
          <w:sz w:val="24"/>
          <w:szCs w:val="24"/>
        </w:rPr>
        <w:t xml:space="preserve"> de 201</w:t>
      </w:r>
      <w:r w:rsidR="00FB099D" w:rsidRPr="002A722A">
        <w:rPr>
          <w:rFonts w:ascii="Arial" w:hAnsi="Arial" w:cs="Arial"/>
          <w:sz w:val="24"/>
          <w:szCs w:val="24"/>
        </w:rPr>
        <w:t>7</w:t>
      </w:r>
      <w:r w:rsidR="00E67DB9" w:rsidRPr="002A722A">
        <w:rPr>
          <w:rFonts w:ascii="Arial" w:hAnsi="Arial" w:cs="Arial"/>
          <w:sz w:val="24"/>
          <w:szCs w:val="24"/>
        </w:rPr>
        <w:t>.</w:t>
      </w:r>
    </w:p>
    <w:p w:rsidR="00D37AC4" w:rsidRPr="002A722A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bCs/>
          <w:sz w:val="24"/>
          <w:szCs w:val="24"/>
        </w:rPr>
        <w:t>8.3.</w:t>
      </w:r>
      <w:r w:rsidRPr="002A722A">
        <w:rPr>
          <w:rFonts w:ascii="Arial" w:hAnsi="Arial" w:cs="Arial"/>
          <w:bCs/>
          <w:sz w:val="24"/>
          <w:szCs w:val="24"/>
        </w:rPr>
        <w:t xml:space="preserve"> </w:t>
      </w:r>
      <w:r w:rsidRPr="002A722A">
        <w:rPr>
          <w:rFonts w:ascii="Arial" w:hAnsi="Arial" w:cs="Arial"/>
          <w:sz w:val="24"/>
          <w:szCs w:val="24"/>
        </w:rPr>
        <w:t>Ao realizar a inscrição, o candidato deverá, obrigatoriamente e sob pena de indeferimento de sua candidatura, apresentar original e cópia dos seguintes documentos:</w:t>
      </w:r>
    </w:p>
    <w:p w:rsidR="00D37AC4" w:rsidRPr="002A722A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sz w:val="24"/>
          <w:szCs w:val="24"/>
        </w:rPr>
        <w:t>a)</w:t>
      </w:r>
      <w:r w:rsidRPr="002A722A">
        <w:rPr>
          <w:rFonts w:ascii="Arial" w:hAnsi="Arial" w:cs="Arial"/>
          <w:sz w:val="24"/>
          <w:szCs w:val="24"/>
        </w:rPr>
        <w:t xml:space="preserve"> Carteira de identidade ou documento equivalente;</w:t>
      </w:r>
    </w:p>
    <w:p w:rsidR="00D46765" w:rsidRPr="002A722A" w:rsidRDefault="00D46765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sz w:val="24"/>
          <w:szCs w:val="24"/>
        </w:rPr>
        <w:t>b)</w:t>
      </w:r>
      <w:r w:rsidRPr="002A722A">
        <w:rPr>
          <w:rFonts w:ascii="Arial" w:hAnsi="Arial" w:cs="Arial"/>
          <w:sz w:val="24"/>
          <w:szCs w:val="24"/>
        </w:rPr>
        <w:t xml:space="preserve"> CPF;</w:t>
      </w:r>
    </w:p>
    <w:p w:rsidR="00D46765" w:rsidRPr="002A722A" w:rsidRDefault="00D46765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sz w:val="24"/>
          <w:szCs w:val="24"/>
        </w:rPr>
        <w:t>c)</w:t>
      </w:r>
      <w:r w:rsidRPr="002A722A">
        <w:rPr>
          <w:rFonts w:ascii="Arial" w:hAnsi="Arial" w:cs="Arial"/>
          <w:sz w:val="24"/>
          <w:szCs w:val="24"/>
        </w:rPr>
        <w:t xml:space="preserve"> Comprovante de residência;</w:t>
      </w:r>
    </w:p>
    <w:p w:rsidR="00D46765" w:rsidRPr="002A722A" w:rsidRDefault="00E557A3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sz w:val="24"/>
          <w:szCs w:val="24"/>
        </w:rPr>
        <w:t>d</w:t>
      </w:r>
      <w:r w:rsidR="00D46765" w:rsidRPr="002A722A">
        <w:rPr>
          <w:rFonts w:ascii="Arial" w:hAnsi="Arial" w:cs="Arial"/>
          <w:b/>
          <w:sz w:val="24"/>
          <w:szCs w:val="24"/>
        </w:rPr>
        <w:t>)</w:t>
      </w:r>
      <w:r w:rsidR="00D46765" w:rsidRPr="002A722A">
        <w:rPr>
          <w:rFonts w:ascii="Arial" w:hAnsi="Arial" w:cs="Arial"/>
          <w:sz w:val="24"/>
          <w:szCs w:val="24"/>
        </w:rPr>
        <w:t xml:space="preserve"> Comprovante de escolaridade;</w:t>
      </w:r>
    </w:p>
    <w:p w:rsidR="00D37AC4" w:rsidRPr="002A722A" w:rsidRDefault="00E557A3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sz w:val="24"/>
          <w:szCs w:val="24"/>
        </w:rPr>
        <w:t>e</w:t>
      </w:r>
      <w:r w:rsidR="00D37AC4" w:rsidRPr="002A722A">
        <w:rPr>
          <w:rFonts w:ascii="Arial" w:hAnsi="Arial" w:cs="Arial"/>
          <w:b/>
          <w:sz w:val="24"/>
          <w:szCs w:val="24"/>
        </w:rPr>
        <w:t>)</w:t>
      </w:r>
      <w:r w:rsidR="00D37AC4" w:rsidRPr="002A722A">
        <w:rPr>
          <w:rFonts w:ascii="Arial" w:hAnsi="Arial" w:cs="Arial"/>
          <w:sz w:val="24"/>
          <w:szCs w:val="24"/>
        </w:rPr>
        <w:t xml:space="preserve"> Título de eleitor, com o comprovante de votação ou justificativa nas 04 (quatro) últimas eleições;</w:t>
      </w:r>
    </w:p>
    <w:p w:rsidR="00D37AC4" w:rsidRPr="002A722A" w:rsidRDefault="00E557A3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sz w:val="24"/>
          <w:szCs w:val="24"/>
        </w:rPr>
        <w:lastRenderedPageBreak/>
        <w:t>f</w:t>
      </w:r>
      <w:r w:rsidR="00D37AC4" w:rsidRPr="002A722A">
        <w:rPr>
          <w:rFonts w:ascii="Arial" w:hAnsi="Arial" w:cs="Arial"/>
          <w:b/>
          <w:sz w:val="24"/>
          <w:szCs w:val="24"/>
        </w:rPr>
        <w:t>)</w:t>
      </w:r>
      <w:r w:rsidR="00D37AC4" w:rsidRPr="002A722A">
        <w:rPr>
          <w:rFonts w:ascii="Arial" w:hAnsi="Arial" w:cs="Arial"/>
          <w:sz w:val="24"/>
          <w:szCs w:val="24"/>
        </w:rPr>
        <w:t xml:space="preserve"> Certidões negativas cíveis e criminais que comprovem não ter sido condenado ou estar respondendo, como réu, pela prática de infração penal, administrativa, ou conduta incompatível com a função de membro do Conselho Tutelar;</w:t>
      </w:r>
    </w:p>
    <w:p w:rsidR="00E557A3" w:rsidRPr="002A722A" w:rsidRDefault="00E557A3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sz w:val="24"/>
          <w:szCs w:val="24"/>
        </w:rPr>
        <w:t>g</w:t>
      </w:r>
      <w:r w:rsidR="00D37AC4" w:rsidRPr="002A722A">
        <w:rPr>
          <w:rFonts w:ascii="Arial" w:hAnsi="Arial" w:cs="Arial"/>
          <w:b/>
          <w:sz w:val="24"/>
          <w:szCs w:val="24"/>
        </w:rPr>
        <w:t>)</w:t>
      </w:r>
      <w:r w:rsidR="00D37AC4" w:rsidRPr="002A722A">
        <w:rPr>
          <w:rFonts w:ascii="Arial" w:hAnsi="Arial" w:cs="Arial"/>
          <w:sz w:val="24"/>
          <w:szCs w:val="24"/>
        </w:rPr>
        <w:t xml:space="preserve"> Comprovante de experiência ou especialização na área da infância e juventude </w:t>
      </w:r>
      <w:r w:rsidRPr="002A722A">
        <w:rPr>
          <w:rFonts w:ascii="Arial" w:hAnsi="Arial" w:cs="Arial"/>
          <w:sz w:val="24"/>
          <w:szCs w:val="24"/>
        </w:rPr>
        <w:t>por</w:t>
      </w:r>
      <w:r w:rsidR="00D37AC4" w:rsidRPr="002A722A">
        <w:rPr>
          <w:rFonts w:ascii="Arial" w:hAnsi="Arial" w:cs="Arial"/>
          <w:sz w:val="24"/>
          <w:szCs w:val="24"/>
        </w:rPr>
        <w:t xml:space="preserve"> meio de documento, expedido carimbado e assinado pelo representante legal da entidade onde o candidato declarou ter </w:t>
      </w:r>
      <w:r w:rsidR="009D073A" w:rsidRPr="002A722A">
        <w:rPr>
          <w:rFonts w:ascii="Arial" w:hAnsi="Arial" w:cs="Arial"/>
          <w:sz w:val="24"/>
          <w:szCs w:val="24"/>
        </w:rPr>
        <w:t>atuado.</w:t>
      </w:r>
      <w:r w:rsidR="00D37AC4" w:rsidRPr="002A722A">
        <w:rPr>
          <w:rFonts w:ascii="Arial" w:hAnsi="Arial" w:cs="Arial"/>
          <w:sz w:val="24"/>
          <w:szCs w:val="24"/>
        </w:rPr>
        <w:t xml:space="preserve"> </w:t>
      </w:r>
    </w:p>
    <w:p w:rsidR="00D37AC4" w:rsidRPr="002A722A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A722A">
        <w:rPr>
          <w:rFonts w:ascii="Arial" w:hAnsi="Arial" w:cs="Arial"/>
          <w:b/>
          <w:bCs/>
          <w:sz w:val="24"/>
          <w:szCs w:val="24"/>
        </w:rPr>
        <w:t>8.4.</w:t>
      </w:r>
      <w:r w:rsidRPr="002A722A">
        <w:rPr>
          <w:rFonts w:ascii="Arial" w:hAnsi="Arial" w:cs="Arial"/>
          <w:bCs/>
          <w:sz w:val="24"/>
          <w:szCs w:val="24"/>
        </w:rPr>
        <w:t xml:space="preserve"> A falta ou inadequação de qualquer dos documentos acima relacionados será imediatamente comunicada ao candidato, que poderá supri-la até a data-limite para inscrição de cand</w:t>
      </w:r>
      <w:r w:rsidR="00E67DB9" w:rsidRPr="002A722A">
        <w:rPr>
          <w:rFonts w:ascii="Arial" w:hAnsi="Arial" w:cs="Arial"/>
          <w:bCs/>
          <w:sz w:val="24"/>
          <w:szCs w:val="24"/>
        </w:rPr>
        <w:t>idaturas, prevista neste Edital.</w:t>
      </w:r>
    </w:p>
    <w:p w:rsidR="00D37AC4" w:rsidRPr="002A722A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sz w:val="24"/>
          <w:szCs w:val="24"/>
        </w:rPr>
        <w:t>8.5.</w:t>
      </w:r>
      <w:r w:rsidRPr="002A722A">
        <w:rPr>
          <w:rFonts w:ascii="Arial" w:hAnsi="Arial" w:cs="Arial"/>
          <w:sz w:val="24"/>
          <w:szCs w:val="24"/>
        </w:rPr>
        <w:t xml:space="preserve"> Os documentos deverão ser entregues em duas </w:t>
      </w:r>
      <w:r w:rsidR="00E67DB9" w:rsidRPr="002A722A">
        <w:rPr>
          <w:rFonts w:ascii="Arial" w:hAnsi="Arial" w:cs="Arial"/>
          <w:sz w:val="24"/>
          <w:szCs w:val="24"/>
        </w:rPr>
        <w:t>vias para fé e contrafé.</w:t>
      </w:r>
    </w:p>
    <w:p w:rsidR="00D37AC4" w:rsidRPr="002A722A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sz w:val="24"/>
          <w:szCs w:val="24"/>
        </w:rPr>
        <w:t>8.6.</w:t>
      </w:r>
      <w:r w:rsidRPr="002A722A">
        <w:rPr>
          <w:rFonts w:ascii="Arial" w:hAnsi="Arial" w:cs="Arial"/>
          <w:sz w:val="24"/>
          <w:szCs w:val="24"/>
        </w:rPr>
        <w:t xml:space="preserve"> Documentos digitalizados serão considerados válidos, desde que também apresentados os originais ou exist</w:t>
      </w:r>
      <w:r w:rsidR="00E67DB9" w:rsidRPr="002A722A">
        <w:rPr>
          <w:rFonts w:ascii="Arial" w:hAnsi="Arial" w:cs="Arial"/>
          <w:sz w:val="24"/>
          <w:szCs w:val="24"/>
        </w:rPr>
        <w:t>entes apenas em formato digital.</w:t>
      </w:r>
    </w:p>
    <w:p w:rsidR="00D37AC4" w:rsidRPr="002A722A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A722A">
        <w:rPr>
          <w:rFonts w:ascii="Arial" w:hAnsi="Arial" w:cs="Arial"/>
          <w:b/>
          <w:bCs/>
          <w:sz w:val="24"/>
          <w:szCs w:val="24"/>
        </w:rPr>
        <w:t>8.7.</w:t>
      </w:r>
      <w:r w:rsidRPr="002A722A">
        <w:rPr>
          <w:rFonts w:ascii="Arial" w:hAnsi="Arial" w:cs="Arial"/>
          <w:bCs/>
          <w:sz w:val="24"/>
          <w:szCs w:val="24"/>
        </w:rPr>
        <w:t xml:space="preserve"> Eventuais entraves à inscrição de candidaturas ou à juntada de documentos devem ser imediatamente encaminhados a</w:t>
      </w:r>
      <w:r w:rsidR="00E67DB9" w:rsidRPr="002A722A">
        <w:rPr>
          <w:rFonts w:ascii="Arial" w:hAnsi="Arial" w:cs="Arial"/>
          <w:bCs/>
          <w:sz w:val="24"/>
          <w:szCs w:val="24"/>
        </w:rPr>
        <w:t>o CMDCA e ao Ministério Público.</w:t>
      </w:r>
    </w:p>
    <w:p w:rsidR="00D37AC4" w:rsidRPr="002A722A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/>
          <w:bCs/>
          <w:sz w:val="24"/>
          <w:szCs w:val="24"/>
        </w:rPr>
        <w:t xml:space="preserve">8.8. </w:t>
      </w:r>
      <w:r w:rsidRPr="002A722A">
        <w:rPr>
          <w:rFonts w:ascii="Arial" w:hAnsi="Arial" w:cs="Arial"/>
          <w:bCs/>
          <w:sz w:val="24"/>
          <w:szCs w:val="24"/>
        </w:rPr>
        <w:t>A</w:t>
      </w:r>
      <w:r w:rsidRPr="002A722A">
        <w:rPr>
          <w:rFonts w:ascii="Arial" w:hAnsi="Arial" w:cs="Arial"/>
          <w:sz w:val="24"/>
          <w:szCs w:val="24"/>
        </w:rPr>
        <w:t>s informações prestadas e documentos apresentados por ocasião da inscrição são de total responsabilidade do candidato.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ANÁLISE DA DOCUMENTAÇÃO EXIGIDA: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 xml:space="preserve"> </w:t>
      </w:r>
      <w:r w:rsidR="00E67D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Comissão Especial Eleitoral designada pelo CMDCA efetuará, no </w:t>
      </w:r>
      <w:r w:rsidR="00F9233E">
        <w:rPr>
          <w:rFonts w:ascii="Arial" w:hAnsi="Arial" w:cs="Arial"/>
          <w:sz w:val="24"/>
          <w:szCs w:val="24"/>
        </w:rPr>
        <w:t xml:space="preserve">mesmo prazo </w:t>
      </w:r>
      <w:r>
        <w:rPr>
          <w:rFonts w:ascii="Arial" w:hAnsi="Arial" w:cs="Arial"/>
          <w:sz w:val="24"/>
          <w:szCs w:val="24"/>
        </w:rPr>
        <w:t>d</w:t>
      </w:r>
      <w:r w:rsidR="00E67DB9">
        <w:rPr>
          <w:rFonts w:ascii="Arial" w:hAnsi="Arial" w:cs="Arial"/>
          <w:sz w:val="24"/>
          <w:szCs w:val="24"/>
        </w:rPr>
        <w:t>as</w:t>
      </w:r>
      <w:r w:rsidR="00F9233E">
        <w:rPr>
          <w:rFonts w:ascii="Arial" w:hAnsi="Arial" w:cs="Arial"/>
          <w:sz w:val="24"/>
          <w:szCs w:val="24"/>
        </w:rPr>
        <w:t xml:space="preserve"> inscrições</w:t>
      </w:r>
      <w:r w:rsidR="00E67DB9">
        <w:rPr>
          <w:rFonts w:ascii="Arial" w:hAnsi="Arial" w:cs="Arial"/>
          <w:sz w:val="24"/>
          <w:szCs w:val="24"/>
        </w:rPr>
        <w:t>,</w:t>
      </w:r>
      <w:r w:rsidR="00F9233E">
        <w:rPr>
          <w:rFonts w:ascii="Arial" w:hAnsi="Arial" w:cs="Arial"/>
          <w:sz w:val="24"/>
          <w:szCs w:val="24"/>
        </w:rPr>
        <w:t xml:space="preserve"> a an</w:t>
      </w:r>
      <w:r w:rsidR="00E67DB9">
        <w:rPr>
          <w:rFonts w:ascii="Arial" w:hAnsi="Arial" w:cs="Arial"/>
          <w:sz w:val="24"/>
          <w:szCs w:val="24"/>
        </w:rPr>
        <w:t>á</w:t>
      </w:r>
      <w:r w:rsidR="00F9233E">
        <w:rPr>
          <w:rFonts w:ascii="Arial" w:hAnsi="Arial" w:cs="Arial"/>
          <w:sz w:val="24"/>
          <w:szCs w:val="24"/>
        </w:rPr>
        <w:t xml:space="preserve">lise da documentação exigida </w:t>
      </w:r>
      <w:r>
        <w:rPr>
          <w:rFonts w:ascii="Arial" w:hAnsi="Arial" w:cs="Arial"/>
          <w:sz w:val="24"/>
          <w:szCs w:val="24"/>
        </w:rPr>
        <w:t xml:space="preserve">neste Edital, com a </w:t>
      </w:r>
      <w:r w:rsidR="00E67DB9">
        <w:rPr>
          <w:rFonts w:ascii="Arial" w:hAnsi="Arial" w:cs="Arial"/>
          <w:sz w:val="24"/>
          <w:szCs w:val="24"/>
        </w:rPr>
        <w:t xml:space="preserve">subsequente </w:t>
      </w:r>
      <w:r>
        <w:rPr>
          <w:rFonts w:ascii="Arial" w:hAnsi="Arial" w:cs="Arial"/>
          <w:sz w:val="24"/>
          <w:szCs w:val="24"/>
        </w:rPr>
        <w:t>publicação da relação dos candidatos inscritos</w:t>
      </w:r>
      <w:r w:rsidR="00E872E5">
        <w:rPr>
          <w:rFonts w:ascii="Arial" w:hAnsi="Arial" w:cs="Arial"/>
          <w:sz w:val="24"/>
          <w:szCs w:val="24"/>
        </w:rPr>
        <w:t>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9.2.</w:t>
      </w:r>
      <w:r>
        <w:rPr>
          <w:rFonts w:ascii="Arial" w:hAnsi="Arial" w:cs="Arial"/>
          <w:sz w:val="24"/>
          <w:szCs w:val="24"/>
        </w:rPr>
        <w:t xml:space="preserve"> A relação dos candidatos inscritos e a documentação respectiva serão encaminhadas ao Ministério Público para ciência, no prazo de quatro dias (de </w:t>
      </w:r>
      <w:r w:rsidR="003D4524">
        <w:rPr>
          <w:rFonts w:ascii="Arial" w:hAnsi="Arial" w:cs="Arial"/>
          <w:sz w:val="24"/>
          <w:szCs w:val="24"/>
        </w:rPr>
        <w:t>05</w:t>
      </w:r>
      <w:r w:rsidR="003D4524">
        <w:rPr>
          <w:rFonts w:ascii="Arial" w:hAnsi="Arial" w:cs="Arial"/>
          <w:color w:val="FF0000"/>
          <w:sz w:val="24"/>
          <w:szCs w:val="24"/>
        </w:rPr>
        <w:t xml:space="preserve"> </w:t>
      </w:r>
      <w:r w:rsidR="003D4524" w:rsidRPr="003D4524">
        <w:rPr>
          <w:rFonts w:ascii="Arial" w:hAnsi="Arial" w:cs="Arial"/>
          <w:sz w:val="24"/>
          <w:szCs w:val="24"/>
        </w:rPr>
        <w:t>a 0</w:t>
      </w:r>
      <w:r w:rsidRPr="003D4524">
        <w:rPr>
          <w:rFonts w:ascii="Arial" w:hAnsi="Arial" w:cs="Arial"/>
          <w:sz w:val="24"/>
          <w:szCs w:val="24"/>
        </w:rPr>
        <w:t>6 de junho de 201</w:t>
      </w:r>
      <w:r w:rsidR="003D4524" w:rsidRPr="003D4524">
        <w:rPr>
          <w:rFonts w:ascii="Arial" w:hAnsi="Arial" w:cs="Arial"/>
          <w:sz w:val="24"/>
          <w:szCs w:val="24"/>
        </w:rPr>
        <w:t>7</w:t>
      </w:r>
      <w:r w:rsidRPr="003D4524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após a publicação referida no item anterior.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DA IMPUGNAÇÃO ÀS CANDIDATURAS: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10.1. </w:t>
      </w:r>
      <w:r>
        <w:rPr>
          <w:rFonts w:ascii="Arial" w:hAnsi="Arial" w:cs="Arial"/>
          <w:bCs/>
          <w:sz w:val="24"/>
          <w:szCs w:val="24"/>
        </w:rPr>
        <w:t xml:space="preserve">Qualquer cidadão poderá requerer a impugnação de candidato, no prazo de 05 (cinco) dias contados da publicação da </w:t>
      </w:r>
      <w:r>
        <w:rPr>
          <w:rFonts w:ascii="Arial" w:hAnsi="Arial" w:cs="Arial"/>
          <w:sz w:val="24"/>
          <w:szCs w:val="24"/>
        </w:rPr>
        <w:t>relação dos candidatos inscritos</w:t>
      </w:r>
      <w:r>
        <w:rPr>
          <w:rFonts w:ascii="Arial" w:hAnsi="Arial" w:cs="Arial"/>
          <w:bCs/>
          <w:sz w:val="24"/>
          <w:szCs w:val="24"/>
        </w:rPr>
        <w:t>, em pe</w:t>
      </w:r>
      <w:r w:rsidR="00BA2C71">
        <w:rPr>
          <w:rFonts w:ascii="Arial" w:hAnsi="Arial" w:cs="Arial"/>
          <w:bCs/>
          <w:sz w:val="24"/>
          <w:szCs w:val="24"/>
        </w:rPr>
        <w:t>tição devidamente fundamentada.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10.2. </w:t>
      </w:r>
      <w:r>
        <w:rPr>
          <w:rFonts w:ascii="Arial" w:hAnsi="Arial" w:cs="Arial"/>
          <w:sz w:val="24"/>
          <w:szCs w:val="24"/>
        </w:rPr>
        <w:t xml:space="preserve">Findo o prazo mencionado no item supracitado, os candidatos impugnados serão notificados pessoalmente do teor da impugnação no prazo 05 (cinco) dias, </w:t>
      </w:r>
      <w:r>
        <w:rPr>
          <w:rFonts w:ascii="Arial" w:hAnsi="Arial" w:cs="Arial"/>
          <w:sz w:val="24"/>
          <w:szCs w:val="24"/>
        </w:rPr>
        <w:lastRenderedPageBreak/>
        <w:t>começando, a partir de então, a correr o prazo de 05</w:t>
      </w:r>
      <w:r w:rsidR="00BA2C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(dias) </w:t>
      </w:r>
      <w:r w:rsidR="00BA2C71">
        <w:rPr>
          <w:rFonts w:ascii="Arial" w:hAnsi="Arial" w:cs="Arial"/>
          <w:sz w:val="24"/>
          <w:szCs w:val="24"/>
        </w:rPr>
        <w:t>dias para apresentar sua defesa.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10.3. </w:t>
      </w:r>
      <w:r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Comissão Especial Eleitoral analisará o teor das impugnações e defesas apresentadas pelos candidatos, podendo solicitar a qualquer dos interessados a juntada de docume</w:t>
      </w:r>
      <w:r w:rsidR="00BA2C71">
        <w:rPr>
          <w:rFonts w:ascii="Arial" w:hAnsi="Arial" w:cs="Arial"/>
          <w:sz w:val="24"/>
          <w:szCs w:val="24"/>
        </w:rPr>
        <w:t>ntos e outras provas do alegado.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10.4.</w:t>
      </w:r>
      <w:r>
        <w:rPr>
          <w:rFonts w:ascii="Arial" w:hAnsi="Arial" w:cs="Arial"/>
          <w:sz w:val="24"/>
          <w:szCs w:val="24"/>
        </w:rPr>
        <w:t xml:space="preserve"> A Comissão Especial Eleitoral terá o prazo de 05 (cinco) dias, contados do término do prazo para apresentação de defesa pelos candidatos impugnados, </w:t>
      </w:r>
      <w:r w:rsidR="00BA2C71">
        <w:rPr>
          <w:rFonts w:ascii="Arial" w:hAnsi="Arial" w:cs="Arial"/>
          <w:sz w:val="24"/>
          <w:szCs w:val="24"/>
        </w:rPr>
        <w:t>para decidir sobre a impugnação.</w:t>
      </w:r>
    </w:p>
    <w:p w:rsidR="00E96EA1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10.5. </w:t>
      </w:r>
      <w:r>
        <w:rPr>
          <w:rFonts w:ascii="Arial" w:hAnsi="Arial" w:cs="Arial"/>
          <w:bCs/>
          <w:sz w:val="24"/>
          <w:szCs w:val="24"/>
        </w:rPr>
        <w:t>Concluída a</w:t>
      </w:r>
      <w:r>
        <w:rPr>
          <w:rFonts w:ascii="Arial" w:hAnsi="Arial" w:cs="Arial"/>
          <w:sz w:val="24"/>
          <w:szCs w:val="24"/>
        </w:rPr>
        <w:t xml:space="preserve"> análise das impugnações, a Comissão Especial Eleitoral fará publicar edital contendo a relação preliminar dos candidatos habilitados a participarem do Processo de Escolha </w:t>
      </w:r>
      <w:r w:rsidR="00BA2C71">
        <w:rPr>
          <w:rFonts w:ascii="Arial" w:hAnsi="Arial" w:cs="Arial"/>
          <w:sz w:val="24"/>
          <w:szCs w:val="24"/>
        </w:rPr>
        <w:t>do Conselho Tutelar.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10.6.</w:t>
      </w:r>
      <w:r>
        <w:rPr>
          <w:rFonts w:ascii="Arial" w:hAnsi="Arial" w:cs="Arial"/>
          <w:sz w:val="24"/>
          <w:szCs w:val="24"/>
        </w:rPr>
        <w:t xml:space="preserve"> As decisões da Comissão Especial Eleitoral serão fundamentadas, delas devendo ser dada ciência aos interessados, para fins de interposição dos r</w:t>
      </w:r>
      <w:r w:rsidR="00BA2C71">
        <w:rPr>
          <w:rFonts w:ascii="Arial" w:hAnsi="Arial" w:cs="Arial"/>
          <w:sz w:val="24"/>
          <w:szCs w:val="24"/>
        </w:rPr>
        <w:t>ecursos previstos neste Edital.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10.7.</w:t>
      </w:r>
      <w:r>
        <w:rPr>
          <w:rFonts w:ascii="Arial" w:hAnsi="Arial" w:cs="Arial"/>
          <w:sz w:val="24"/>
          <w:szCs w:val="24"/>
        </w:rPr>
        <w:t xml:space="preserve"> Das decisões da Comissão Especial Eleitoral caberá recurso à Plenária do CMDCA, no prazo de 10 (dez) dias, contados da data da publicação do e</w:t>
      </w:r>
      <w:r w:rsidR="00BA2C71">
        <w:rPr>
          <w:rFonts w:ascii="Arial" w:hAnsi="Arial" w:cs="Arial"/>
          <w:sz w:val="24"/>
          <w:szCs w:val="24"/>
        </w:rPr>
        <w:t>dital referido no item anterior.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10.8.</w:t>
      </w:r>
      <w:r>
        <w:rPr>
          <w:rFonts w:ascii="Arial" w:hAnsi="Arial" w:cs="Arial"/>
          <w:sz w:val="24"/>
          <w:szCs w:val="24"/>
        </w:rPr>
        <w:t xml:space="preserve"> Esgotada a fase recursal, a Comissão Especial Eleitoral fará publicar a relação definitiva dos candidatos habilitados ao pleito, </w:t>
      </w:r>
      <w:r w:rsidR="00E872E5">
        <w:rPr>
          <w:rFonts w:ascii="Arial" w:hAnsi="Arial" w:cs="Arial"/>
          <w:sz w:val="24"/>
          <w:szCs w:val="24"/>
        </w:rPr>
        <w:t>com cópia ao Ministério Público.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10.9.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Ocorrendo falsidade em qualquer informação ou documento apresentado, seja qual for o momento em que esta for descoberta, o candidato será excluído do pleito, sem prejuízo do encaminhamento dos fatos à autoridade competente para apuração e a devida responsabilização legal.</w:t>
      </w:r>
    </w:p>
    <w:p w:rsidR="00D37AC4" w:rsidRPr="002A722A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722A">
        <w:rPr>
          <w:rFonts w:ascii="Arial" w:hAnsi="Arial" w:cs="Arial"/>
          <w:b/>
          <w:sz w:val="24"/>
          <w:szCs w:val="24"/>
        </w:rPr>
        <w:t>11. DA CAMPANHA E DA PROPAGANDA ELEITORAL: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11.1. </w:t>
      </w:r>
      <w:r>
        <w:rPr>
          <w:rFonts w:ascii="Arial" w:hAnsi="Arial" w:cs="Arial"/>
          <w:sz w:val="24"/>
          <w:szCs w:val="24"/>
        </w:rPr>
        <w:t>Cabe ao Poder Público, com a colaboração dos órgãos de imprensas locais, darem ampla divulgação ao Processo de Escolha de Conselheiro Tutelar, desde o momento da publicação do presente Edital, incluindo informações quanto ao papel do Conselho Tutelar, dia, horário e locais de votação, dentre outras informações destinadas a assegurar a ampla</w:t>
      </w:r>
      <w:r w:rsidR="00210508">
        <w:rPr>
          <w:rFonts w:ascii="Arial" w:hAnsi="Arial" w:cs="Arial"/>
          <w:sz w:val="24"/>
          <w:szCs w:val="24"/>
        </w:rPr>
        <w:t xml:space="preserve"> participação popular no pleito.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11.2. </w:t>
      </w:r>
      <w:r>
        <w:rPr>
          <w:rFonts w:ascii="Arial" w:hAnsi="Arial" w:cs="Arial"/>
          <w:sz w:val="24"/>
          <w:szCs w:val="24"/>
        </w:rPr>
        <w:t xml:space="preserve">É vedada a vinculação político-partidária das candidaturas, seja através da indicação, no material de propaganda ou inserções na mídia, de legendas de partidos políticos, símbolos, slogans, envolvimento de autoridades políticas </w:t>
      </w:r>
      <w:r w:rsidR="00210508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ativa ou inativa, nomes ou fotografias de pessoas que, direta ou indiretamente, denotem tal vi</w:t>
      </w:r>
      <w:r w:rsidR="00210508">
        <w:rPr>
          <w:rFonts w:ascii="Arial" w:hAnsi="Arial" w:cs="Arial"/>
          <w:sz w:val="24"/>
          <w:szCs w:val="24"/>
        </w:rPr>
        <w:t>nculação.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11.3. </w:t>
      </w:r>
      <w:r>
        <w:rPr>
          <w:rFonts w:ascii="Arial" w:hAnsi="Arial" w:cs="Arial"/>
          <w:sz w:val="24"/>
          <w:szCs w:val="24"/>
        </w:rPr>
        <w:t xml:space="preserve">Os candidatos poderão dar início à campanha eleitoral após a publicação da relação definitiva dos candidatos habilitados, prevista no </w:t>
      </w:r>
      <w:r w:rsidR="00E96EA1">
        <w:rPr>
          <w:rFonts w:ascii="Arial" w:hAnsi="Arial" w:cs="Arial"/>
          <w:sz w:val="24"/>
          <w:szCs w:val="24"/>
        </w:rPr>
        <w:t>calendário de Ações anexado a</w:t>
      </w:r>
      <w:r w:rsidR="00210508">
        <w:rPr>
          <w:rFonts w:ascii="Arial" w:hAnsi="Arial" w:cs="Arial"/>
          <w:sz w:val="24"/>
          <w:szCs w:val="24"/>
        </w:rPr>
        <w:t>o</w:t>
      </w:r>
      <w:r w:rsidR="00E96EA1">
        <w:rPr>
          <w:rFonts w:ascii="Arial" w:hAnsi="Arial" w:cs="Arial"/>
          <w:sz w:val="24"/>
          <w:szCs w:val="24"/>
        </w:rPr>
        <w:t xml:space="preserve"> </w:t>
      </w:r>
      <w:r w:rsidR="00210508">
        <w:rPr>
          <w:rFonts w:ascii="Arial" w:hAnsi="Arial" w:cs="Arial"/>
          <w:sz w:val="24"/>
          <w:szCs w:val="24"/>
        </w:rPr>
        <w:t>Edital.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11.4. </w:t>
      </w:r>
      <w:r>
        <w:rPr>
          <w:rFonts w:ascii="Arial" w:hAnsi="Arial" w:cs="Arial"/>
          <w:bCs/>
          <w:sz w:val="24"/>
          <w:szCs w:val="24"/>
        </w:rPr>
        <w:t xml:space="preserve">A propaganda eleitoral em vias e logradouros públicos observará, por analogia, os limites impostos pela legislação eleitoral </w:t>
      </w:r>
      <w:r w:rsidR="00210508">
        <w:rPr>
          <w:rFonts w:ascii="Arial" w:hAnsi="Arial" w:cs="Arial"/>
          <w:bCs/>
          <w:sz w:val="24"/>
          <w:szCs w:val="24"/>
        </w:rPr>
        <w:t>municipal</w:t>
      </w:r>
      <w:r>
        <w:rPr>
          <w:rFonts w:ascii="Arial" w:hAnsi="Arial" w:cs="Arial"/>
          <w:bCs/>
          <w:sz w:val="24"/>
          <w:szCs w:val="24"/>
        </w:rPr>
        <w:t xml:space="preserve">, garantindo igualdade de </w:t>
      </w:r>
      <w:r w:rsidR="00210508">
        <w:rPr>
          <w:rFonts w:ascii="Arial" w:hAnsi="Arial" w:cs="Arial"/>
          <w:bCs/>
          <w:sz w:val="24"/>
          <w:szCs w:val="24"/>
        </w:rPr>
        <w:t>condições a todos os candidatos.</w:t>
      </w:r>
    </w:p>
    <w:p w:rsidR="00D37AC4" w:rsidRDefault="00D37AC4" w:rsidP="00D37AC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11.5. </w:t>
      </w:r>
      <w:r>
        <w:rPr>
          <w:rFonts w:ascii="Arial" w:hAnsi="Arial" w:cs="Arial"/>
          <w:bCs/>
          <w:sz w:val="24"/>
          <w:szCs w:val="24"/>
        </w:rPr>
        <w:t>Os candidatos poderão promover as suas candidaturas junto a eleitores, por meio de debates, entrevistas e distribuição de panfletos, desde que não causem dano</w:t>
      </w:r>
      <w:r w:rsidR="00210508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ou perturbe</w:t>
      </w:r>
      <w:r w:rsidR="00210508">
        <w:rPr>
          <w:rFonts w:ascii="Arial" w:hAnsi="Arial" w:cs="Arial"/>
          <w:bCs/>
          <w:sz w:val="24"/>
          <w:szCs w:val="24"/>
        </w:rPr>
        <w:t>m a ordem pública ou particular.</w:t>
      </w:r>
    </w:p>
    <w:p w:rsidR="00D37AC4" w:rsidRDefault="00D37AC4" w:rsidP="00D37AC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11.6. </w:t>
      </w:r>
      <w:r>
        <w:rPr>
          <w:rFonts w:ascii="Arial" w:hAnsi="Arial" w:cs="Arial"/>
          <w:bCs/>
          <w:sz w:val="24"/>
          <w:szCs w:val="24"/>
        </w:rPr>
        <w:t>As instituições públicas ou particulares (escolas, Câmara de Vereadores, rádio, igrejas</w:t>
      </w:r>
      <w:r w:rsidR="0021050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etc.) que tenham interesse em promover debates com os candidatos deverão formalizar convite a todos aqueles que estiverem aptos a concorrer ao cargo </w:t>
      </w:r>
      <w:r w:rsidR="00210508">
        <w:rPr>
          <w:rFonts w:ascii="Arial" w:hAnsi="Arial" w:cs="Arial"/>
          <w:bCs/>
          <w:sz w:val="24"/>
          <w:szCs w:val="24"/>
        </w:rPr>
        <w:t>de Conselheiro Tutelar.</w:t>
      </w:r>
    </w:p>
    <w:p w:rsidR="00D37AC4" w:rsidRDefault="00D37AC4" w:rsidP="00D37AC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11.7. </w:t>
      </w:r>
      <w:r>
        <w:rPr>
          <w:rFonts w:ascii="Arial" w:hAnsi="Arial" w:cs="Arial"/>
          <w:bCs/>
          <w:sz w:val="24"/>
          <w:szCs w:val="24"/>
        </w:rPr>
        <w:t>Os debates deverão ter regulamento próprio, a ser apresentado pelos organizadores a todos os participantes e à Comissão Especial Eleitoral designada pelo Conselho Municipal dos Direitos da Criança e do Adolescente</w:t>
      </w:r>
      <w:r w:rsidR="00210508">
        <w:rPr>
          <w:rFonts w:ascii="Arial" w:hAnsi="Arial" w:cs="Arial"/>
          <w:bCs/>
          <w:sz w:val="24"/>
          <w:szCs w:val="24"/>
        </w:rPr>
        <w:t>, que</w:t>
      </w:r>
      <w:r>
        <w:rPr>
          <w:rFonts w:ascii="Arial" w:hAnsi="Arial" w:cs="Arial"/>
          <w:bCs/>
          <w:sz w:val="24"/>
          <w:szCs w:val="24"/>
        </w:rPr>
        <w:t xml:space="preserve"> deverá ser comunicada do evento com pelo menos 0</w:t>
      </w:r>
      <w:r w:rsidR="00210508">
        <w:rPr>
          <w:rFonts w:ascii="Arial" w:hAnsi="Arial" w:cs="Arial"/>
          <w:bCs/>
          <w:sz w:val="24"/>
          <w:szCs w:val="24"/>
        </w:rPr>
        <w:t>5 (cinco) dias de antecedência.</w:t>
      </w:r>
    </w:p>
    <w:p w:rsidR="00D37AC4" w:rsidRDefault="00D37AC4" w:rsidP="00D37AC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11.8. </w:t>
      </w:r>
      <w:r>
        <w:rPr>
          <w:rFonts w:ascii="Arial" w:hAnsi="Arial" w:cs="Arial"/>
          <w:bCs/>
          <w:sz w:val="24"/>
          <w:szCs w:val="24"/>
        </w:rPr>
        <w:t xml:space="preserve">Cabe à Comissão Especial Eleitoral supervisionar a realização dos debates, zelando para que sejam proporcionadas iguais oportunidades a todos os candidatos </w:t>
      </w:r>
      <w:r w:rsidR="00210508">
        <w:rPr>
          <w:rFonts w:ascii="Arial" w:hAnsi="Arial" w:cs="Arial"/>
          <w:bCs/>
          <w:sz w:val="24"/>
          <w:szCs w:val="24"/>
        </w:rPr>
        <w:t>nas suas exposições e respostas.</w:t>
      </w:r>
    </w:p>
    <w:p w:rsidR="00D37AC4" w:rsidRPr="002A722A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A722A">
        <w:rPr>
          <w:rFonts w:ascii="Arial" w:hAnsi="Arial" w:cs="Arial"/>
          <w:bCs/>
          <w:sz w:val="24"/>
          <w:szCs w:val="24"/>
        </w:rPr>
        <w:t>11.9. É vedada a propaganda, ainda que gratuita, por meio dos veículos de comunicação em geral (jornal, rádio ou televisão), faixas, outdoors, camisas, bonés e outros m</w:t>
      </w:r>
      <w:r w:rsidR="00210508" w:rsidRPr="002A722A">
        <w:rPr>
          <w:rFonts w:ascii="Arial" w:hAnsi="Arial" w:cs="Arial"/>
          <w:bCs/>
          <w:sz w:val="24"/>
          <w:szCs w:val="24"/>
        </w:rPr>
        <w:t>eios não previstos neste Edital.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11.10. </w:t>
      </w:r>
      <w:r>
        <w:rPr>
          <w:rFonts w:ascii="Arial" w:hAnsi="Arial" w:cs="Arial"/>
          <w:bCs/>
          <w:sz w:val="24"/>
          <w:szCs w:val="24"/>
        </w:rPr>
        <w:t xml:space="preserve">É dever </w:t>
      </w:r>
      <w:proofErr w:type="gramStart"/>
      <w:r>
        <w:rPr>
          <w:rFonts w:ascii="Arial" w:hAnsi="Arial" w:cs="Arial"/>
          <w:bCs/>
          <w:sz w:val="24"/>
          <w:szCs w:val="24"/>
        </w:rPr>
        <w:t>do candidato portar-se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com urbanidade durante a campanha eleitoral, sendo vedada a propaganda irreal ou insidiosa ou que promova ataque pessoal contra os concorrente</w:t>
      </w:r>
      <w:r w:rsidR="00210508">
        <w:rPr>
          <w:rFonts w:ascii="Arial" w:hAnsi="Arial" w:cs="Arial"/>
          <w:bCs/>
          <w:sz w:val="24"/>
          <w:szCs w:val="24"/>
        </w:rPr>
        <w:t>s de qualquer natureza que seja.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11.11.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 xml:space="preserve">Não será permitido qualquer tipo de propaganda no dia da eleição, </w:t>
      </w:r>
      <w:r>
        <w:rPr>
          <w:rFonts w:ascii="Arial" w:hAnsi="Arial" w:cs="Arial"/>
          <w:sz w:val="24"/>
          <w:szCs w:val="24"/>
        </w:rPr>
        <w:t>em qualquer local público ou aberto ao público, sendo que a aglomeração de pessoas portando instrumentos de propaganda caracteriza manifestação coletiva, co</w:t>
      </w:r>
      <w:r w:rsidR="00210508">
        <w:rPr>
          <w:rFonts w:ascii="Arial" w:hAnsi="Arial" w:cs="Arial"/>
          <w:sz w:val="24"/>
          <w:szCs w:val="24"/>
        </w:rPr>
        <w:t>m ou sem utilização de veículos.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11.12.</w:t>
      </w:r>
      <w:r>
        <w:rPr>
          <w:rFonts w:ascii="Arial" w:hAnsi="Arial" w:cs="Arial"/>
          <w:bCs/>
          <w:sz w:val="24"/>
          <w:szCs w:val="24"/>
        </w:rPr>
        <w:t xml:space="preserve"> A violação das regras de campanha importará na cassação do registro da candidatura ou diploma de posse do candidato responsável, </w:t>
      </w:r>
      <w:r>
        <w:rPr>
          <w:rFonts w:ascii="Arial" w:hAnsi="Arial" w:cs="Arial"/>
          <w:sz w:val="24"/>
          <w:szCs w:val="24"/>
        </w:rPr>
        <w:t>após a instauração de procedimento administrativo no qual seja garantido ao candidato o exercício do contraditório e da ampla defesa.</w:t>
      </w:r>
    </w:p>
    <w:p w:rsidR="00D37AC4" w:rsidRPr="002A722A" w:rsidRDefault="00D37AC4" w:rsidP="00D37AC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sz w:val="24"/>
          <w:szCs w:val="24"/>
        </w:rPr>
        <w:t>12. DA ELEIÇÃO PARA MEMBROS DO CONSELHO TUTELAR:</w:t>
      </w:r>
    </w:p>
    <w:p w:rsidR="00D37AC4" w:rsidRPr="002A722A" w:rsidRDefault="00D37AC4" w:rsidP="00D37A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Cs/>
          <w:sz w:val="24"/>
          <w:szCs w:val="24"/>
        </w:rPr>
        <w:t>12.1. A eleição para os membros do Conselho Tutelar do Município de Coronel Domingos Soares- Pr. r</w:t>
      </w:r>
      <w:r w:rsidRPr="002A722A">
        <w:rPr>
          <w:rFonts w:ascii="Arial" w:hAnsi="Arial" w:cs="Arial"/>
          <w:sz w:val="24"/>
          <w:szCs w:val="24"/>
        </w:rPr>
        <w:t xml:space="preserve">ealizar-se-á no dia </w:t>
      </w:r>
      <w:r w:rsidR="00821E1A" w:rsidRPr="002A722A">
        <w:rPr>
          <w:rFonts w:ascii="Arial" w:hAnsi="Arial" w:cs="Arial"/>
          <w:sz w:val="24"/>
          <w:szCs w:val="24"/>
        </w:rPr>
        <w:t>20</w:t>
      </w:r>
      <w:r w:rsidRPr="002A722A">
        <w:rPr>
          <w:rFonts w:ascii="Arial" w:hAnsi="Arial" w:cs="Arial"/>
          <w:sz w:val="24"/>
          <w:szCs w:val="24"/>
        </w:rPr>
        <w:t xml:space="preserve"> de </w:t>
      </w:r>
      <w:r w:rsidR="00821E1A" w:rsidRPr="002A722A">
        <w:rPr>
          <w:rFonts w:ascii="Arial" w:hAnsi="Arial" w:cs="Arial"/>
          <w:sz w:val="24"/>
          <w:szCs w:val="24"/>
        </w:rPr>
        <w:t>agosto</w:t>
      </w:r>
      <w:r w:rsidRPr="002A722A">
        <w:rPr>
          <w:rFonts w:ascii="Arial" w:hAnsi="Arial" w:cs="Arial"/>
          <w:sz w:val="24"/>
          <w:szCs w:val="24"/>
        </w:rPr>
        <w:t xml:space="preserve"> de 201</w:t>
      </w:r>
      <w:r w:rsidR="00821E1A" w:rsidRPr="002A722A">
        <w:rPr>
          <w:rFonts w:ascii="Arial" w:hAnsi="Arial" w:cs="Arial"/>
          <w:sz w:val="24"/>
          <w:szCs w:val="24"/>
        </w:rPr>
        <w:t>7</w:t>
      </w:r>
      <w:r w:rsidRPr="002A722A">
        <w:rPr>
          <w:rFonts w:ascii="Arial" w:hAnsi="Arial" w:cs="Arial"/>
          <w:sz w:val="24"/>
          <w:szCs w:val="24"/>
        </w:rPr>
        <w:t xml:space="preserve">, das 08h às 17h, conforme previsto </w:t>
      </w:r>
      <w:r w:rsidR="00210508" w:rsidRPr="002A722A">
        <w:rPr>
          <w:rFonts w:ascii="Arial" w:hAnsi="Arial" w:cs="Arial"/>
          <w:sz w:val="24"/>
          <w:szCs w:val="24"/>
        </w:rPr>
        <w:t>no art. 139, da Lei nº 8.069/90.</w:t>
      </w:r>
    </w:p>
    <w:p w:rsidR="00D37AC4" w:rsidRDefault="00D37AC4" w:rsidP="00D37AC4">
      <w:pPr>
        <w:pStyle w:val="Textopadro"/>
        <w:spacing w:line="360" w:lineRule="auto"/>
        <w:jc w:val="both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/>
          <w:bCs/>
          <w:szCs w:val="24"/>
          <w:lang w:val="pt-BR"/>
        </w:rPr>
        <w:t xml:space="preserve">12.2. </w:t>
      </w:r>
      <w:r>
        <w:rPr>
          <w:rFonts w:ascii="Arial" w:hAnsi="Arial" w:cs="Arial"/>
          <w:bCs/>
          <w:szCs w:val="24"/>
          <w:lang w:val="pt-BR"/>
        </w:rPr>
        <w:t xml:space="preserve">A votação deverá ocorrer preferencialmente em urnas </w:t>
      </w:r>
      <w:r w:rsidR="009E17DC" w:rsidRPr="009E17DC">
        <w:rPr>
          <w:rFonts w:ascii="Arial" w:hAnsi="Arial" w:cs="Arial"/>
          <w:bCs/>
          <w:szCs w:val="24"/>
          <w:lang w:val="pt-BR"/>
        </w:rPr>
        <w:t>de lona</w:t>
      </w:r>
      <w:r>
        <w:rPr>
          <w:rFonts w:ascii="Arial" w:hAnsi="Arial" w:cs="Arial"/>
          <w:bCs/>
          <w:szCs w:val="24"/>
          <w:lang w:val="pt-BR"/>
        </w:rPr>
        <w:t xml:space="preserve"> cedidas pela Justiça Eleitoral, observadas as disposições das resoluções aplicáveis expedidas pelo Tribunal Superior Eleitoral e Tribunal Regional Eleitoral do Estado do Paraná</w:t>
      </w:r>
      <w:r w:rsidR="00210508">
        <w:rPr>
          <w:rFonts w:ascii="Arial" w:hAnsi="Arial" w:cs="Arial"/>
          <w:bCs/>
          <w:szCs w:val="24"/>
          <w:lang w:val="pt-BR"/>
        </w:rPr>
        <w:t>.</w:t>
      </w:r>
    </w:p>
    <w:p w:rsidR="00D37AC4" w:rsidRDefault="00D37AC4" w:rsidP="00D37AC4">
      <w:pPr>
        <w:pStyle w:val="Textopadro"/>
        <w:spacing w:line="360" w:lineRule="auto"/>
        <w:jc w:val="both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/>
          <w:bCs/>
          <w:szCs w:val="24"/>
          <w:lang w:val="pt-BR"/>
        </w:rPr>
        <w:t>12.3.</w:t>
      </w:r>
      <w:r>
        <w:rPr>
          <w:rFonts w:ascii="Arial" w:hAnsi="Arial" w:cs="Arial"/>
          <w:bCs/>
          <w:szCs w:val="24"/>
          <w:lang w:val="pt-BR"/>
        </w:rPr>
        <w:t xml:space="preserve"> As cédulas para votação manual serão elaboradas pela Comissão Especial Eleitoral, adotando parâmetros similares aos empregados pela Just</w:t>
      </w:r>
      <w:r w:rsidR="00210508">
        <w:rPr>
          <w:rFonts w:ascii="Arial" w:hAnsi="Arial" w:cs="Arial"/>
          <w:bCs/>
          <w:szCs w:val="24"/>
          <w:lang w:val="pt-BR"/>
        </w:rPr>
        <w:t>iça Eleitoral em sua confecção.</w:t>
      </w:r>
    </w:p>
    <w:p w:rsidR="00D37AC4" w:rsidRDefault="00D37AC4" w:rsidP="00D37AC4">
      <w:pPr>
        <w:pStyle w:val="Textopadro"/>
        <w:spacing w:line="360" w:lineRule="auto"/>
        <w:jc w:val="both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/>
          <w:bCs/>
          <w:szCs w:val="24"/>
          <w:lang w:val="pt-BR"/>
        </w:rPr>
        <w:t>12.4.</w:t>
      </w:r>
      <w:r>
        <w:rPr>
          <w:rFonts w:ascii="Arial" w:hAnsi="Arial" w:cs="Arial"/>
          <w:bCs/>
          <w:szCs w:val="24"/>
          <w:lang w:val="pt-BR"/>
        </w:rPr>
        <w:t xml:space="preserve"> Nas cabines de votação serão fixadas listas com relação de nomes, codinomes, fotos e número dos candidatos a membro </w:t>
      </w:r>
      <w:r w:rsidR="00210508">
        <w:rPr>
          <w:rFonts w:ascii="Arial" w:hAnsi="Arial" w:cs="Arial"/>
          <w:bCs/>
          <w:szCs w:val="24"/>
          <w:lang w:val="pt-BR"/>
        </w:rPr>
        <w:t>do Conselho Tutelar.</w:t>
      </w:r>
    </w:p>
    <w:p w:rsidR="00D37AC4" w:rsidRDefault="00D37AC4" w:rsidP="00D37AC4">
      <w:pPr>
        <w:pStyle w:val="Textopadro"/>
        <w:spacing w:line="360" w:lineRule="auto"/>
        <w:jc w:val="both"/>
        <w:rPr>
          <w:rFonts w:ascii="Arial" w:eastAsia="Times New Roman" w:hAnsi="Arial" w:cs="Arial"/>
          <w:szCs w:val="24"/>
          <w:lang w:val="pt-BR" w:eastAsia="pt-BR"/>
        </w:rPr>
      </w:pPr>
      <w:r>
        <w:rPr>
          <w:rFonts w:ascii="Arial" w:hAnsi="Arial" w:cs="Arial"/>
          <w:b/>
          <w:bCs/>
          <w:szCs w:val="24"/>
          <w:lang w:val="pt-BR"/>
        </w:rPr>
        <w:t xml:space="preserve">12.5. </w:t>
      </w:r>
      <w:r>
        <w:rPr>
          <w:rFonts w:ascii="Arial" w:hAnsi="Arial" w:cs="Arial"/>
          <w:bCs/>
          <w:szCs w:val="24"/>
          <w:lang w:val="pt-BR"/>
        </w:rPr>
        <w:t xml:space="preserve">As mesas receptoras de votos deverão lavrar atas segundo modelo fornecido pela </w:t>
      </w:r>
      <w:r>
        <w:rPr>
          <w:rFonts w:ascii="Arial" w:eastAsia="Times New Roman" w:hAnsi="Arial" w:cs="Arial"/>
          <w:szCs w:val="24"/>
          <w:lang w:val="pt-BR" w:eastAsia="pt-BR"/>
        </w:rPr>
        <w:t>Comissão Especial Eleitoral, nas quais serão registradas eventuais intercorrências ocorridas no dia da votação, além do número de eleitores</w:t>
      </w:r>
      <w:r w:rsidR="00210508">
        <w:rPr>
          <w:rFonts w:ascii="Arial" w:eastAsia="Times New Roman" w:hAnsi="Arial" w:cs="Arial"/>
          <w:szCs w:val="24"/>
          <w:lang w:val="pt-BR" w:eastAsia="pt-BR"/>
        </w:rPr>
        <w:t xml:space="preserve"> votantes em cada uma das urnas.</w:t>
      </w:r>
    </w:p>
    <w:p w:rsidR="00D37AC4" w:rsidRDefault="00D37AC4" w:rsidP="00D37AC4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12.6.</w:t>
      </w:r>
      <w:r>
        <w:rPr>
          <w:rFonts w:ascii="Arial" w:hAnsi="Arial" w:cs="Arial"/>
          <w:sz w:val="24"/>
          <w:szCs w:val="24"/>
        </w:rPr>
        <w:t xml:space="preserve"> Após a identificação, o eleitor assinará a lista de</w:t>
      </w:r>
      <w:r w:rsidR="00210508">
        <w:rPr>
          <w:rFonts w:ascii="Arial" w:hAnsi="Arial" w:cs="Arial"/>
          <w:sz w:val="24"/>
          <w:szCs w:val="24"/>
        </w:rPr>
        <w:t xml:space="preserve"> presença e procederá a votação.</w:t>
      </w:r>
    </w:p>
    <w:p w:rsidR="00D37AC4" w:rsidRDefault="00D37AC4" w:rsidP="00D37AC4">
      <w:pPr>
        <w:pStyle w:val="Textopadro"/>
        <w:spacing w:line="360" w:lineRule="auto"/>
        <w:jc w:val="both"/>
        <w:rPr>
          <w:rFonts w:ascii="Arial" w:hAnsi="Arial" w:cs="Arial"/>
          <w:b/>
          <w:bCs/>
          <w:szCs w:val="24"/>
          <w:lang w:val="pt-BR"/>
        </w:rPr>
      </w:pPr>
      <w:r>
        <w:rPr>
          <w:rFonts w:ascii="Arial" w:hAnsi="Arial" w:cs="Arial"/>
          <w:b/>
          <w:szCs w:val="24"/>
          <w:lang w:val="pt-BR"/>
        </w:rPr>
        <w:t xml:space="preserve">12.7. </w:t>
      </w:r>
      <w:r>
        <w:rPr>
          <w:rFonts w:ascii="Arial" w:hAnsi="Arial" w:cs="Arial"/>
          <w:szCs w:val="24"/>
          <w:lang w:val="pt-BR"/>
        </w:rPr>
        <w:t>O eleitor que não souber ou não puder assinar, usará a impressão digital como forma de iden</w:t>
      </w:r>
      <w:r w:rsidR="00210508">
        <w:rPr>
          <w:rFonts w:ascii="Arial" w:hAnsi="Arial" w:cs="Arial"/>
          <w:szCs w:val="24"/>
          <w:lang w:val="pt-BR"/>
        </w:rPr>
        <w:t>tificação.</w:t>
      </w:r>
    </w:p>
    <w:p w:rsidR="00D37AC4" w:rsidRDefault="00D37AC4" w:rsidP="00D37AC4">
      <w:pPr>
        <w:pStyle w:val="Textopadro"/>
        <w:spacing w:line="360" w:lineRule="auto"/>
        <w:jc w:val="both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/>
          <w:bCs/>
          <w:szCs w:val="24"/>
          <w:lang w:val="pt-BR"/>
        </w:rPr>
        <w:t xml:space="preserve">12.8. </w:t>
      </w:r>
      <w:r>
        <w:rPr>
          <w:rFonts w:ascii="Arial" w:hAnsi="Arial" w:cs="Arial"/>
          <w:bCs/>
          <w:szCs w:val="24"/>
          <w:lang w:val="pt-BR"/>
        </w:rPr>
        <w:t>O eleitor pode</w:t>
      </w:r>
      <w:r w:rsidR="00210508">
        <w:rPr>
          <w:rFonts w:ascii="Arial" w:hAnsi="Arial" w:cs="Arial"/>
          <w:bCs/>
          <w:szCs w:val="24"/>
          <w:lang w:val="pt-BR"/>
        </w:rPr>
        <w:t>rá votar em apenas um candidato.</w:t>
      </w:r>
    </w:p>
    <w:p w:rsidR="00D37AC4" w:rsidRDefault="00D37AC4" w:rsidP="00D37AC4">
      <w:pPr>
        <w:pStyle w:val="Textopadro"/>
        <w:spacing w:line="360" w:lineRule="auto"/>
        <w:jc w:val="both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/>
          <w:bCs/>
          <w:szCs w:val="24"/>
          <w:lang w:val="pt-BR"/>
        </w:rPr>
        <w:t xml:space="preserve">12.9. </w:t>
      </w:r>
      <w:r>
        <w:rPr>
          <w:rFonts w:ascii="Arial" w:hAnsi="Arial" w:cs="Arial"/>
          <w:bCs/>
          <w:szCs w:val="24"/>
          <w:lang w:val="pt-BR"/>
        </w:rPr>
        <w:t xml:space="preserve">No caso de votação manual, votos em mais de um candidato ou que contenham rasuras que não permitam aferir a vontade do eleitor serão anulados, </w:t>
      </w:r>
      <w:r>
        <w:rPr>
          <w:rFonts w:ascii="Arial" w:hAnsi="Arial" w:cs="Arial"/>
          <w:bCs/>
          <w:szCs w:val="24"/>
          <w:lang w:val="pt-BR"/>
        </w:rPr>
        <w:lastRenderedPageBreak/>
        <w:t>devendo ser colocados em envelope separado</w:t>
      </w:r>
      <w:r w:rsidR="00210508">
        <w:rPr>
          <w:rFonts w:ascii="Arial" w:hAnsi="Arial" w:cs="Arial"/>
          <w:bCs/>
          <w:szCs w:val="24"/>
          <w:lang w:val="pt-BR"/>
        </w:rPr>
        <w:t>.</w:t>
      </w:r>
    </w:p>
    <w:p w:rsidR="00D37AC4" w:rsidRDefault="00D37AC4" w:rsidP="00D37AC4">
      <w:pPr>
        <w:spacing w:line="360" w:lineRule="auto"/>
        <w:ind w:right="-4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12.10.</w:t>
      </w:r>
      <w:r>
        <w:rPr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Será também considerado inválido o voto:</w:t>
      </w:r>
    </w:p>
    <w:p w:rsidR="00D37AC4" w:rsidRDefault="00D37AC4" w:rsidP="00D37AC4">
      <w:pPr>
        <w:spacing w:line="360" w:lineRule="auto"/>
        <w:ind w:right="-4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cuja cédula contenha mais de 01 (um) candidato assinalado;</w:t>
      </w:r>
    </w:p>
    <w:p w:rsidR="00D37AC4" w:rsidRPr="00A85BE1" w:rsidRDefault="00D37AC4" w:rsidP="00D37AC4">
      <w:pPr>
        <w:spacing w:line="360" w:lineRule="auto"/>
        <w:ind w:right="-496"/>
        <w:jc w:val="both"/>
        <w:rPr>
          <w:rFonts w:ascii="Arial" w:hAnsi="Arial" w:cs="Arial"/>
          <w:sz w:val="24"/>
          <w:szCs w:val="24"/>
        </w:rPr>
      </w:pPr>
      <w:r w:rsidRPr="00A85BE1">
        <w:rPr>
          <w:rFonts w:ascii="Arial" w:hAnsi="Arial" w:cs="Arial"/>
          <w:b/>
          <w:sz w:val="24"/>
          <w:szCs w:val="24"/>
        </w:rPr>
        <w:t xml:space="preserve">b) </w:t>
      </w:r>
      <w:r w:rsidRPr="00A85BE1">
        <w:rPr>
          <w:rFonts w:ascii="Arial" w:hAnsi="Arial" w:cs="Arial"/>
          <w:sz w:val="24"/>
          <w:szCs w:val="24"/>
        </w:rPr>
        <w:t>cuja cédula não estiver rubricada pelos membros da mesa de votação;</w:t>
      </w:r>
    </w:p>
    <w:p w:rsidR="00D37AC4" w:rsidRDefault="00D37AC4" w:rsidP="00D37AC4">
      <w:pPr>
        <w:spacing w:line="360" w:lineRule="auto"/>
        <w:ind w:right="-4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cuja cédula não corresponder ao modelo oficial;</w:t>
      </w:r>
    </w:p>
    <w:p w:rsidR="00D37AC4" w:rsidRDefault="00D37AC4" w:rsidP="00D37AC4">
      <w:pPr>
        <w:spacing w:line="360" w:lineRule="auto"/>
        <w:ind w:right="-4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que tiver o sigilo violado. </w:t>
      </w:r>
    </w:p>
    <w:p w:rsidR="00D37AC4" w:rsidRDefault="00D37AC4" w:rsidP="00D37A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12.11. </w:t>
      </w:r>
      <w:r>
        <w:rPr>
          <w:rFonts w:ascii="Arial" w:hAnsi="Arial" w:cs="Arial"/>
          <w:sz w:val="24"/>
          <w:szCs w:val="24"/>
        </w:rPr>
        <w:t xml:space="preserve">Efetuada a apuração, serão considerados eleitos os candidatos mais votados, ressalvada a ocorrência de alguma das vedações legais acima referidas, sendo os demais candidatos considerados suplentes, </w:t>
      </w:r>
      <w:r w:rsidR="00210508">
        <w:rPr>
          <w:rFonts w:ascii="Arial" w:hAnsi="Arial" w:cs="Arial"/>
          <w:sz w:val="24"/>
          <w:szCs w:val="24"/>
        </w:rPr>
        <w:t>pela ordem de votação.</w:t>
      </w:r>
    </w:p>
    <w:p w:rsidR="00D37AC4" w:rsidRDefault="00D37AC4" w:rsidP="00D37A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12.1</w:t>
      </w:r>
      <w:r w:rsidR="00950ED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Em caso de empate na votação, ressalvada a existência de outro critério previsto na Lei Municipal local, será considerado eleito o candidato com idade mais elevada. 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DAS VEDAÇÕES AOS CANDIDATOS DURANTE O PROCESSO DE ESCOLHA DE CONSELHEIRO TUTELAR: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13.1.</w:t>
      </w:r>
      <w:r>
        <w:rPr>
          <w:rFonts w:ascii="Arial" w:hAnsi="Arial" w:cs="Arial"/>
          <w:sz w:val="24"/>
          <w:szCs w:val="24"/>
        </w:rPr>
        <w:t xml:space="preserve"> Conforme previsto no art. 139, §3º, da Lei nº 8.069/90, é vedado ao candidato doar, oferecer, prometer ou entregar ao eleitor bem ou vantagem pessoal, inclusive brindes de pequeno valor, passagens, vale refeição, combustível, transporte etc.</w:t>
      </w:r>
      <w:r w:rsidR="00531D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também promover reuniões com distribuição de comidas </w:t>
      </w:r>
      <w:r w:rsidR="00531D01">
        <w:rPr>
          <w:rFonts w:ascii="Arial" w:hAnsi="Arial" w:cs="Arial"/>
          <w:sz w:val="24"/>
          <w:szCs w:val="24"/>
        </w:rPr>
        <w:t>e bebidas, de qualquer natureza.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13.2.</w:t>
      </w:r>
      <w:r>
        <w:rPr>
          <w:rFonts w:ascii="Arial" w:hAnsi="Arial" w:cs="Arial"/>
          <w:sz w:val="24"/>
          <w:szCs w:val="24"/>
        </w:rPr>
        <w:t xml:space="preserve"> É também vedada a prática de condutas abusivas ou desleais que acarretem vantagem indevida ao candidato, como a “boca de urna” e o transporte de eleitores, no dia do pleito dentre outras previstas na Lei nº 9.504/97 (Lei Eleitoral), pois embora não caracterizem crime eleitoral, importam na violação do dever de idoneidade moral que se constitui num dos requisitos</w:t>
      </w:r>
      <w:r w:rsidR="00F353DC">
        <w:rPr>
          <w:rFonts w:ascii="Arial" w:hAnsi="Arial" w:cs="Arial"/>
          <w:sz w:val="24"/>
          <w:szCs w:val="24"/>
        </w:rPr>
        <w:t xml:space="preserve"> elementares das candidaturas.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13.3.</w:t>
      </w:r>
      <w:r>
        <w:rPr>
          <w:rFonts w:ascii="Arial" w:hAnsi="Arial" w:cs="Arial"/>
          <w:sz w:val="24"/>
          <w:szCs w:val="24"/>
        </w:rPr>
        <w:t xml:space="preserve"> Os candidatos que praticarem quaisquer das condutas relacionadas nos itens anteriores, durante e/ou depois da campanha, inclusive no dia da votação, terão cassado seu registro de candidatura ou diploma de posse, sem prejuízo da apuração da responsabilidade civil e mesmo criminal, inclusive de t</w:t>
      </w:r>
      <w:r w:rsidR="00F353DC">
        <w:rPr>
          <w:rFonts w:ascii="Arial" w:hAnsi="Arial" w:cs="Arial"/>
          <w:sz w:val="24"/>
          <w:szCs w:val="24"/>
        </w:rPr>
        <w:t>erceiros que com eles colaborem.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13.4.</w:t>
      </w:r>
      <w:r>
        <w:rPr>
          <w:rFonts w:ascii="Arial" w:hAnsi="Arial" w:cs="Arial"/>
          <w:sz w:val="24"/>
          <w:szCs w:val="24"/>
        </w:rPr>
        <w:t xml:space="preserve"> Caberá à Comissão Especial Eleitoral ou, após sua dissolução, à Plenária do CMDCA, decidir pela cassação do registro da candidatura ou diploma de posse, </w:t>
      </w:r>
      <w:r>
        <w:rPr>
          <w:rFonts w:ascii="Arial" w:hAnsi="Arial" w:cs="Arial"/>
          <w:sz w:val="24"/>
          <w:szCs w:val="24"/>
        </w:rPr>
        <w:lastRenderedPageBreak/>
        <w:t>após a instauração de procedimento administrativo no qual seja garantido ao candidato o exercício do contraditório e da ampla defesa.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DIVULGAÇÃO DO RESULTADO FINAL: </w:t>
      </w:r>
    </w:p>
    <w:p w:rsidR="00D37AC4" w:rsidRPr="002A722A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bCs/>
          <w:sz w:val="24"/>
          <w:szCs w:val="24"/>
        </w:rPr>
        <w:t xml:space="preserve">14.1. </w:t>
      </w:r>
      <w:r w:rsidRPr="002A722A">
        <w:rPr>
          <w:rFonts w:ascii="Arial" w:hAnsi="Arial" w:cs="Arial"/>
          <w:sz w:val="24"/>
          <w:szCs w:val="24"/>
        </w:rPr>
        <w:t xml:space="preserve">Ao final de todo o Processo, a Comissão Especial Eleitoral encaminhará relatório ao CMDCA, que fará divulgar no Diário Oficial ou em meio equivalente, o nome do </w:t>
      </w:r>
      <w:proofErr w:type="gramStart"/>
      <w:r w:rsidRPr="002A722A">
        <w:rPr>
          <w:rFonts w:ascii="Arial" w:hAnsi="Arial" w:cs="Arial"/>
          <w:sz w:val="24"/>
          <w:szCs w:val="24"/>
        </w:rPr>
        <w:t>candidato eleito e suplentes, em ordem decrescente de votação</w:t>
      </w:r>
      <w:proofErr w:type="gramEnd"/>
      <w:r w:rsidRPr="002A722A">
        <w:rPr>
          <w:rFonts w:ascii="Arial" w:hAnsi="Arial" w:cs="Arial"/>
          <w:sz w:val="24"/>
          <w:szCs w:val="24"/>
        </w:rPr>
        <w:t xml:space="preserve">. 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 DA POSSE:</w:t>
      </w:r>
    </w:p>
    <w:p w:rsidR="00D37AC4" w:rsidRPr="002A722A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sz w:val="24"/>
          <w:szCs w:val="24"/>
        </w:rPr>
        <w:t>15.1. A posse do</w:t>
      </w:r>
      <w:r w:rsidR="00F353DC" w:rsidRPr="002A722A">
        <w:rPr>
          <w:rFonts w:ascii="Arial" w:hAnsi="Arial" w:cs="Arial"/>
          <w:sz w:val="24"/>
          <w:szCs w:val="24"/>
        </w:rPr>
        <w:t>s</w:t>
      </w:r>
      <w:r w:rsidRPr="002A722A">
        <w:rPr>
          <w:rFonts w:ascii="Arial" w:hAnsi="Arial" w:cs="Arial"/>
          <w:sz w:val="24"/>
          <w:szCs w:val="24"/>
        </w:rPr>
        <w:t xml:space="preserve"> membro</w:t>
      </w:r>
      <w:r w:rsidR="00F353DC" w:rsidRPr="002A722A">
        <w:rPr>
          <w:rFonts w:ascii="Arial" w:hAnsi="Arial" w:cs="Arial"/>
          <w:sz w:val="24"/>
          <w:szCs w:val="24"/>
        </w:rPr>
        <w:t>s</w:t>
      </w:r>
      <w:r w:rsidRPr="002A722A">
        <w:rPr>
          <w:rFonts w:ascii="Arial" w:hAnsi="Arial" w:cs="Arial"/>
          <w:sz w:val="24"/>
          <w:szCs w:val="24"/>
        </w:rPr>
        <w:t xml:space="preserve"> do Conselho Tutelar será concedida pelo Presidente do CMDCA local, no dia </w:t>
      </w:r>
      <w:r w:rsidR="009E17DC" w:rsidRPr="002A722A">
        <w:rPr>
          <w:rFonts w:ascii="Arial" w:hAnsi="Arial" w:cs="Arial"/>
          <w:sz w:val="24"/>
          <w:szCs w:val="24"/>
        </w:rPr>
        <w:t>28 de agosto de 2017</w:t>
      </w:r>
      <w:r w:rsidRPr="002A722A">
        <w:rPr>
          <w:rFonts w:ascii="Arial" w:hAnsi="Arial" w:cs="Arial"/>
          <w:sz w:val="24"/>
          <w:szCs w:val="24"/>
        </w:rPr>
        <w:t>, conforme previsto no ar</w:t>
      </w:r>
      <w:r w:rsidR="00950ED7" w:rsidRPr="002A722A">
        <w:rPr>
          <w:rFonts w:ascii="Arial" w:hAnsi="Arial" w:cs="Arial"/>
          <w:sz w:val="24"/>
          <w:szCs w:val="24"/>
        </w:rPr>
        <w:t>t. 139, §2º, da Lei nº 8.069/90.</w:t>
      </w:r>
    </w:p>
    <w:p w:rsidR="00D37AC4" w:rsidRPr="002A722A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722A">
        <w:rPr>
          <w:rFonts w:ascii="Arial" w:hAnsi="Arial" w:cs="Arial"/>
          <w:sz w:val="24"/>
          <w:szCs w:val="24"/>
        </w:rPr>
        <w:t xml:space="preserve">15.2. Além do candidato mais votado, também devem tomar posse, pelo menos, 05 (cinco) suplentes, também observada </w:t>
      </w:r>
      <w:proofErr w:type="gramStart"/>
      <w:r w:rsidRPr="002A722A">
        <w:rPr>
          <w:rFonts w:ascii="Arial" w:hAnsi="Arial" w:cs="Arial"/>
          <w:sz w:val="24"/>
          <w:szCs w:val="24"/>
        </w:rPr>
        <w:t>a</w:t>
      </w:r>
      <w:proofErr w:type="gramEnd"/>
      <w:r w:rsidRPr="002A722A">
        <w:rPr>
          <w:rFonts w:ascii="Arial" w:hAnsi="Arial" w:cs="Arial"/>
          <w:sz w:val="24"/>
          <w:szCs w:val="24"/>
        </w:rPr>
        <w:t xml:space="preserve"> ordem de votação, de modo a assegurar a continuidade no funcionamento do órgão, em caso de férias, licenças ou impedimentos dos titulares.</w:t>
      </w:r>
    </w:p>
    <w:p w:rsidR="00D37AC4" w:rsidRDefault="00D37AC4" w:rsidP="00D37AC4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 DAS DISPOSIÇÕES FINAIS: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16.1. </w:t>
      </w:r>
      <w:r>
        <w:rPr>
          <w:rFonts w:ascii="Arial" w:hAnsi="Arial" w:cs="Arial"/>
          <w:sz w:val="24"/>
          <w:szCs w:val="24"/>
        </w:rPr>
        <w:t>Cópias do presente Edital e demais atos da Comissão Especial Eleitoral dele decorrentes serão publicadas, com destaque, nos órgãos oficiais de imprensa, no siti</w:t>
      </w:r>
      <w:r w:rsidR="00F353D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eletrônico da Prefeitura Municipal de Coronel Domingos Soares - PR, bem como afixadas no mural da Prefeitura Municipal, da Câmara de Vereadores, na sede do Conselho Tutelar, do Conselho Municipal dos Direitos da Criança e do Adolescente (CMDCA) e dos Centros de Referência de Assistência Social (CRAS), Postos de Saúde e Es</w:t>
      </w:r>
      <w:r w:rsidR="00F353DC">
        <w:rPr>
          <w:rFonts w:ascii="Arial" w:hAnsi="Arial" w:cs="Arial"/>
          <w:sz w:val="24"/>
          <w:szCs w:val="24"/>
        </w:rPr>
        <w:t>colas da Rede Pública Municipal.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16.2.</w:t>
      </w:r>
      <w:r>
        <w:rPr>
          <w:rFonts w:ascii="Arial" w:hAnsi="Arial" w:cs="Arial"/>
          <w:sz w:val="24"/>
          <w:szCs w:val="24"/>
        </w:rPr>
        <w:t xml:space="preserve"> Os casos omissos serão resolvidos pela Comissão Especial Eleitoral, observadas as normas legais contidas na Lei Federal nº 8.069/90 e na Lei Municipal nº 692/2014.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16.3.</w:t>
      </w:r>
      <w:r>
        <w:rPr>
          <w:rFonts w:ascii="Arial" w:hAnsi="Arial" w:cs="Arial"/>
          <w:sz w:val="24"/>
          <w:szCs w:val="24"/>
        </w:rPr>
        <w:t xml:space="preserve"> É de inteira responsabilidade dos candidatos acompanhar a publicação de todos os atos, editais e comunicados referentes ao processo de escolha de membros para </w:t>
      </w:r>
      <w:r w:rsidR="00F353D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Conselh</w:t>
      </w:r>
      <w:r w:rsidR="00F353DC">
        <w:rPr>
          <w:rFonts w:ascii="Arial" w:hAnsi="Arial" w:cs="Arial"/>
          <w:sz w:val="24"/>
          <w:szCs w:val="24"/>
        </w:rPr>
        <w:t>o Tutelar.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16.4.</w:t>
      </w:r>
      <w:r>
        <w:rPr>
          <w:rFonts w:ascii="Arial" w:hAnsi="Arial" w:cs="Arial"/>
          <w:sz w:val="24"/>
          <w:szCs w:val="24"/>
        </w:rPr>
        <w:t xml:space="preserve"> É facultado aos candidatos, por si ou por meio de representantes credenciados perante a Comissão Especial Eleitoral, acompanhar todo desenrolar do processo de escolha, incluindo as cerimônias de aberturas e lacraç</w:t>
      </w:r>
      <w:r w:rsidR="00F353DC">
        <w:rPr>
          <w:rFonts w:ascii="Arial" w:hAnsi="Arial" w:cs="Arial"/>
          <w:sz w:val="24"/>
          <w:szCs w:val="24"/>
        </w:rPr>
        <w:t>ão de urnas, votação e apuração de votos.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16.5.</w:t>
      </w:r>
      <w:r>
        <w:rPr>
          <w:rFonts w:ascii="Arial" w:hAnsi="Arial" w:cs="Arial"/>
          <w:sz w:val="24"/>
          <w:szCs w:val="24"/>
        </w:rPr>
        <w:t xml:space="preserve"> Cada candidato poderá credenciar, até 48 (quarenta e oito) horas antes do pleito, 01 (um) representante por local de votação e 01 (um) representante para acompanhar a apuração dos votos e</w:t>
      </w:r>
      <w:r w:rsidR="00F353DC">
        <w:rPr>
          <w:rFonts w:ascii="Arial" w:hAnsi="Arial" w:cs="Arial"/>
          <w:sz w:val="24"/>
          <w:szCs w:val="24"/>
        </w:rPr>
        <w:t xml:space="preserve"> etapas preliminares do certame.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16.6.</w:t>
      </w:r>
      <w:r>
        <w:rPr>
          <w:rFonts w:ascii="Arial" w:hAnsi="Arial" w:cs="Arial"/>
          <w:sz w:val="24"/>
          <w:szCs w:val="24"/>
        </w:rPr>
        <w:t xml:space="preserve"> Os trabalhos da Comissão Especial Eleitoral se encerram com o envio de relatório final contendo as intercorrências e o resultado d</w:t>
      </w:r>
      <w:r w:rsidR="00F353DC">
        <w:rPr>
          <w:rFonts w:ascii="Arial" w:hAnsi="Arial" w:cs="Arial"/>
          <w:sz w:val="24"/>
          <w:szCs w:val="24"/>
        </w:rPr>
        <w:t>a votação ao CMDCA.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16.7.</w:t>
      </w:r>
      <w:r>
        <w:rPr>
          <w:rFonts w:ascii="Arial" w:hAnsi="Arial" w:cs="Arial"/>
          <w:sz w:val="24"/>
          <w:szCs w:val="24"/>
        </w:rPr>
        <w:t xml:space="preserve"> O descumprimento das normas previstas neste Edital implicará na exclusão do candidato ao processo de escolha para Conselheiro Tutelar.</w:t>
      </w:r>
    </w:p>
    <w:p w:rsidR="00663CF1" w:rsidRDefault="00663CF1" w:rsidP="00D37AC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D37AC4" w:rsidRPr="00663CF1" w:rsidRDefault="00D37AC4" w:rsidP="00D37AC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3CF1">
        <w:rPr>
          <w:rFonts w:ascii="Arial" w:hAnsi="Arial" w:cs="Arial"/>
          <w:sz w:val="24"/>
          <w:szCs w:val="24"/>
        </w:rPr>
        <w:t>Publique-se</w:t>
      </w:r>
      <w:r w:rsidR="00E557A3">
        <w:rPr>
          <w:rFonts w:ascii="Arial" w:hAnsi="Arial" w:cs="Arial"/>
          <w:sz w:val="24"/>
          <w:szCs w:val="24"/>
        </w:rPr>
        <w:t>.</w:t>
      </w:r>
    </w:p>
    <w:p w:rsidR="00D37AC4" w:rsidRPr="00663CF1" w:rsidRDefault="00D37AC4" w:rsidP="00D37AC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63CF1">
        <w:rPr>
          <w:rFonts w:ascii="Arial" w:hAnsi="Arial" w:cs="Arial"/>
          <w:sz w:val="24"/>
          <w:szCs w:val="24"/>
        </w:rPr>
        <w:t>Encaminhe-se</w:t>
      </w:r>
      <w:proofErr w:type="gramEnd"/>
      <w:r w:rsidRPr="00663CF1">
        <w:rPr>
          <w:rFonts w:ascii="Arial" w:hAnsi="Arial" w:cs="Arial"/>
          <w:sz w:val="24"/>
          <w:szCs w:val="24"/>
        </w:rPr>
        <w:t xml:space="preserve"> cópias ao Ministério Público, Poder Judiciário e Câmara Municipal local</w:t>
      </w:r>
      <w:r w:rsidR="00F353DC">
        <w:rPr>
          <w:rFonts w:ascii="Arial" w:hAnsi="Arial" w:cs="Arial"/>
          <w:sz w:val="24"/>
          <w:szCs w:val="24"/>
        </w:rPr>
        <w:t>.</w:t>
      </w:r>
    </w:p>
    <w:p w:rsidR="00E557A3" w:rsidRDefault="00E557A3" w:rsidP="00D37AC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E557A3" w:rsidRDefault="00E557A3" w:rsidP="00D37AC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D37AC4" w:rsidRPr="00663CF1" w:rsidRDefault="00D37AC4" w:rsidP="00D37AC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3CF1">
        <w:rPr>
          <w:rFonts w:ascii="Arial" w:hAnsi="Arial" w:cs="Arial"/>
          <w:sz w:val="24"/>
          <w:szCs w:val="24"/>
        </w:rPr>
        <w:t xml:space="preserve">Coronel Domingos Soares- </w:t>
      </w:r>
      <w:proofErr w:type="spellStart"/>
      <w:proofErr w:type="gramStart"/>
      <w:r w:rsidRPr="00663CF1">
        <w:rPr>
          <w:rFonts w:ascii="Arial" w:hAnsi="Arial" w:cs="Arial"/>
          <w:sz w:val="24"/>
          <w:szCs w:val="24"/>
        </w:rPr>
        <w:t>Pr</w:t>
      </w:r>
      <w:proofErr w:type="spellEnd"/>
      <w:proofErr w:type="gramEnd"/>
      <w:r w:rsidRPr="00663CF1">
        <w:rPr>
          <w:rFonts w:ascii="Arial" w:hAnsi="Arial" w:cs="Arial"/>
          <w:sz w:val="24"/>
          <w:szCs w:val="24"/>
        </w:rPr>
        <w:t xml:space="preserve">, </w:t>
      </w:r>
      <w:r w:rsidR="00F353DC">
        <w:rPr>
          <w:rFonts w:ascii="Arial" w:hAnsi="Arial" w:cs="Arial"/>
          <w:sz w:val="24"/>
          <w:szCs w:val="24"/>
        </w:rPr>
        <w:t>0</w:t>
      </w:r>
      <w:r w:rsidR="00650C93">
        <w:rPr>
          <w:rFonts w:ascii="Arial" w:hAnsi="Arial" w:cs="Arial"/>
          <w:sz w:val="24"/>
          <w:szCs w:val="24"/>
        </w:rPr>
        <w:t>4</w:t>
      </w:r>
      <w:r w:rsidRPr="00663CF1">
        <w:rPr>
          <w:rFonts w:ascii="Arial" w:hAnsi="Arial" w:cs="Arial"/>
          <w:sz w:val="24"/>
          <w:szCs w:val="24"/>
        </w:rPr>
        <w:t xml:space="preserve"> de </w:t>
      </w:r>
      <w:r w:rsidR="00F353DC">
        <w:rPr>
          <w:rFonts w:ascii="Arial" w:hAnsi="Arial" w:cs="Arial"/>
          <w:sz w:val="24"/>
          <w:szCs w:val="24"/>
        </w:rPr>
        <w:t>maio</w:t>
      </w:r>
      <w:r w:rsidRPr="00663CF1">
        <w:rPr>
          <w:rFonts w:ascii="Arial" w:hAnsi="Arial" w:cs="Arial"/>
          <w:sz w:val="24"/>
          <w:szCs w:val="24"/>
        </w:rPr>
        <w:t xml:space="preserve"> de 2017</w:t>
      </w:r>
    </w:p>
    <w:p w:rsidR="00D37AC4" w:rsidRDefault="00D37AC4" w:rsidP="00D37AC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53DC" w:rsidRDefault="00F353DC" w:rsidP="00D37AC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37AC4" w:rsidRDefault="00D37AC4" w:rsidP="00D37A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__________________________________</w:t>
      </w:r>
    </w:p>
    <w:p w:rsidR="00D37AC4" w:rsidRPr="00663CF1" w:rsidRDefault="00D37AC4" w:rsidP="00D37A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3CF1">
        <w:rPr>
          <w:rFonts w:ascii="Arial" w:hAnsi="Arial" w:cs="Arial"/>
          <w:sz w:val="24"/>
          <w:szCs w:val="24"/>
        </w:rPr>
        <w:t>Sebastião Osni Brasil</w:t>
      </w:r>
    </w:p>
    <w:p w:rsidR="00D37AC4" w:rsidRPr="00E557A3" w:rsidRDefault="00D37AC4" w:rsidP="00D37A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557A3">
        <w:rPr>
          <w:rFonts w:ascii="Arial" w:hAnsi="Arial" w:cs="Arial"/>
          <w:b/>
          <w:sz w:val="24"/>
          <w:szCs w:val="24"/>
        </w:rPr>
        <w:t>Presidente do CMDCA</w:t>
      </w:r>
    </w:p>
    <w:p w:rsidR="00D37AC4" w:rsidRDefault="00D37AC4" w:rsidP="00D37A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D37AC4" w:rsidRDefault="00D37AC4" w:rsidP="00D37A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37AC4" w:rsidRDefault="00D37AC4" w:rsidP="00D37A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37AC4" w:rsidRDefault="00D37AC4" w:rsidP="00D37A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557A3" w:rsidRDefault="00E557A3" w:rsidP="00D37A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557A3" w:rsidRDefault="00E557A3" w:rsidP="00D37A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557A3" w:rsidRDefault="00E557A3" w:rsidP="00D37A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557A3" w:rsidRDefault="00E557A3" w:rsidP="00D37A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557A3" w:rsidRDefault="00E557A3" w:rsidP="00D37A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557A3" w:rsidRDefault="00E557A3" w:rsidP="00D37A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557A3" w:rsidRDefault="00E557A3" w:rsidP="00D37A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37AC4" w:rsidRDefault="00D37AC4" w:rsidP="00D37A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37AC4" w:rsidRDefault="00D37AC4" w:rsidP="00D37A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37AC4" w:rsidRDefault="008A5CF8" w:rsidP="00D37A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ANEXO – I </w:t>
      </w:r>
    </w:p>
    <w:p w:rsidR="00D37AC4" w:rsidRDefault="00D37AC4" w:rsidP="00D37A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CALENDÁRIO DE AÇÕES PARA ELEIÇ</w:t>
      </w:r>
      <w:r w:rsidR="00460BFB">
        <w:rPr>
          <w:rFonts w:ascii="Arial" w:hAnsi="Arial" w:cs="Arial"/>
          <w:sz w:val="24"/>
          <w:szCs w:val="24"/>
        </w:rPr>
        <w:t>ÃO SUPLEMENTAR</w:t>
      </w:r>
      <w:r>
        <w:rPr>
          <w:rFonts w:ascii="Arial" w:hAnsi="Arial" w:cs="Arial"/>
          <w:sz w:val="24"/>
          <w:szCs w:val="24"/>
        </w:rPr>
        <w:t xml:space="preserve"> DO </w:t>
      </w:r>
    </w:p>
    <w:p w:rsidR="00D37AC4" w:rsidRDefault="00D37AC4" w:rsidP="00D37A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CONSELHO TUTELAR/201</w:t>
      </w:r>
      <w:r w:rsidR="004C65BE">
        <w:rPr>
          <w:rFonts w:ascii="Arial" w:hAnsi="Arial" w:cs="Arial"/>
          <w:sz w:val="24"/>
          <w:szCs w:val="24"/>
        </w:rPr>
        <w:t>7</w:t>
      </w:r>
    </w:p>
    <w:p w:rsidR="00D37AC4" w:rsidRDefault="00D37AC4" w:rsidP="00D37AC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632" w:type="dxa"/>
        <w:tblInd w:w="-885" w:type="dxa"/>
        <w:tblLook w:val="04A0"/>
      </w:tblPr>
      <w:tblGrid>
        <w:gridCol w:w="7797"/>
        <w:gridCol w:w="2835"/>
      </w:tblGrid>
      <w:tr w:rsidR="00D37AC4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D37AC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PROVIDÊNCIA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D37AC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PRAZO</w:t>
            </w:r>
          </w:p>
        </w:tc>
      </w:tr>
      <w:tr w:rsidR="00D37AC4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7950BA" w:rsidP="00A85BE1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AF7024">
              <w:rPr>
                <w:rFonts w:ascii="Arial" w:hAnsi="Arial" w:cs="Arial"/>
                <w:sz w:val="24"/>
                <w:szCs w:val="24"/>
              </w:rPr>
              <w:t>Inscrições e an</w:t>
            </w:r>
            <w:r w:rsidR="00A85BE1">
              <w:rPr>
                <w:rFonts w:ascii="Arial" w:hAnsi="Arial" w:cs="Arial"/>
                <w:sz w:val="24"/>
                <w:szCs w:val="24"/>
              </w:rPr>
              <w:t>á</w:t>
            </w:r>
            <w:r w:rsidR="00AF7024">
              <w:rPr>
                <w:rFonts w:ascii="Arial" w:hAnsi="Arial" w:cs="Arial"/>
                <w:sz w:val="24"/>
                <w:szCs w:val="24"/>
              </w:rPr>
              <w:t>l</w:t>
            </w:r>
            <w:r w:rsidR="00167542">
              <w:rPr>
                <w:rFonts w:ascii="Arial" w:hAnsi="Arial" w:cs="Arial"/>
                <w:sz w:val="24"/>
                <w:szCs w:val="24"/>
              </w:rPr>
              <w:t>i</w:t>
            </w:r>
            <w:r w:rsidR="00AF7024">
              <w:rPr>
                <w:rFonts w:ascii="Arial" w:hAnsi="Arial" w:cs="Arial"/>
                <w:sz w:val="24"/>
                <w:szCs w:val="24"/>
              </w:rPr>
              <w:t>se de candidaturas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Pr="00F353DC" w:rsidRDefault="00AF7024" w:rsidP="00F353D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53DC">
              <w:rPr>
                <w:rFonts w:ascii="Arial" w:hAnsi="Arial" w:cs="Arial"/>
                <w:sz w:val="24"/>
                <w:szCs w:val="24"/>
              </w:rPr>
              <w:t>22</w:t>
            </w:r>
            <w:r w:rsidR="00D37AC4" w:rsidRPr="00F353DC">
              <w:rPr>
                <w:rFonts w:ascii="Arial" w:hAnsi="Arial" w:cs="Arial"/>
                <w:sz w:val="24"/>
                <w:szCs w:val="24"/>
              </w:rPr>
              <w:t>/0</w:t>
            </w:r>
            <w:r w:rsidR="00F353DC" w:rsidRPr="00F353DC">
              <w:rPr>
                <w:rFonts w:ascii="Arial" w:hAnsi="Arial" w:cs="Arial"/>
                <w:sz w:val="24"/>
                <w:szCs w:val="24"/>
              </w:rPr>
              <w:t>5</w:t>
            </w:r>
            <w:r w:rsidR="00D37AC4" w:rsidRPr="00F353DC">
              <w:rPr>
                <w:rFonts w:ascii="Arial" w:hAnsi="Arial" w:cs="Arial"/>
                <w:sz w:val="24"/>
                <w:szCs w:val="24"/>
              </w:rPr>
              <w:t xml:space="preserve"> à </w:t>
            </w:r>
            <w:r w:rsidRPr="00F353DC">
              <w:rPr>
                <w:rFonts w:ascii="Arial" w:hAnsi="Arial" w:cs="Arial"/>
                <w:sz w:val="24"/>
                <w:szCs w:val="24"/>
              </w:rPr>
              <w:t>02</w:t>
            </w:r>
            <w:r w:rsidR="00D37AC4" w:rsidRPr="00F353DC">
              <w:rPr>
                <w:rFonts w:ascii="Arial" w:hAnsi="Arial" w:cs="Arial"/>
                <w:sz w:val="24"/>
                <w:szCs w:val="24"/>
              </w:rPr>
              <w:t>/0</w:t>
            </w:r>
            <w:r w:rsidRPr="00F353DC">
              <w:rPr>
                <w:rFonts w:ascii="Arial" w:hAnsi="Arial" w:cs="Arial"/>
                <w:sz w:val="24"/>
                <w:szCs w:val="24"/>
              </w:rPr>
              <w:t>6</w:t>
            </w:r>
            <w:r w:rsidR="00D37AC4" w:rsidRPr="00F353DC">
              <w:rPr>
                <w:rFonts w:ascii="Arial" w:hAnsi="Arial" w:cs="Arial"/>
                <w:sz w:val="24"/>
                <w:szCs w:val="24"/>
              </w:rPr>
              <w:t>/201</w:t>
            </w:r>
            <w:r w:rsidRPr="00F353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37AC4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D37AC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D37AC4" w:rsidP="00AF702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37AC4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7950B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D37AC4">
              <w:rPr>
                <w:rFonts w:ascii="Arial" w:hAnsi="Arial" w:cs="Arial"/>
                <w:sz w:val="24"/>
                <w:szCs w:val="24"/>
              </w:rPr>
              <w:t>Publicação da relação de candidatos inscritos</w:t>
            </w:r>
            <w:r w:rsidR="00AF7024">
              <w:rPr>
                <w:rFonts w:ascii="Arial" w:hAnsi="Arial" w:cs="Arial"/>
                <w:sz w:val="24"/>
                <w:szCs w:val="24"/>
              </w:rPr>
              <w:t xml:space="preserve"> e impugnados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AF7024" w:rsidP="00AF702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D37AC4">
              <w:rPr>
                <w:rFonts w:ascii="Arial" w:hAnsi="Arial" w:cs="Arial"/>
                <w:sz w:val="24"/>
                <w:szCs w:val="24"/>
              </w:rPr>
              <w:t xml:space="preserve">/06 à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D37AC4">
              <w:rPr>
                <w:rFonts w:ascii="Arial" w:hAnsi="Arial" w:cs="Arial"/>
                <w:sz w:val="24"/>
                <w:szCs w:val="24"/>
              </w:rPr>
              <w:t>/06/201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37AC4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7950BA" w:rsidP="00FE255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FE255C">
              <w:rPr>
                <w:rFonts w:ascii="Arial" w:hAnsi="Arial" w:cs="Arial"/>
                <w:sz w:val="24"/>
                <w:szCs w:val="24"/>
              </w:rPr>
              <w:t>Período recursal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D37AC4" w:rsidP="00CF3E81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F3E8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/06 à </w:t>
            </w:r>
            <w:r w:rsidR="00CF3E81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/06/201</w:t>
            </w:r>
            <w:r w:rsidR="007950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37AC4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D37AC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D37AC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37AC4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7950BA" w:rsidP="00D43403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D43403">
              <w:rPr>
                <w:rFonts w:ascii="Arial" w:hAnsi="Arial" w:cs="Arial"/>
                <w:sz w:val="24"/>
                <w:szCs w:val="24"/>
              </w:rPr>
              <w:t>Publicação dos resultados dos recursos</w:t>
            </w:r>
            <w:r w:rsidR="00D37A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D43403" w:rsidP="00D43403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37AC4">
              <w:rPr>
                <w:rFonts w:ascii="Arial" w:hAnsi="Arial" w:cs="Arial"/>
                <w:sz w:val="24"/>
                <w:szCs w:val="24"/>
              </w:rPr>
              <w:t>/0</w:t>
            </w:r>
            <w:r w:rsidR="00AF7024">
              <w:rPr>
                <w:rFonts w:ascii="Arial" w:hAnsi="Arial" w:cs="Arial"/>
                <w:sz w:val="24"/>
                <w:szCs w:val="24"/>
              </w:rPr>
              <w:t>6</w:t>
            </w:r>
            <w:r w:rsidR="00D37AC4">
              <w:rPr>
                <w:rFonts w:ascii="Arial" w:hAnsi="Arial" w:cs="Arial"/>
                <w:sz w:val="24"/>
                <w:szCs w:val="24"/>
              </w:rPr>
              <w:t xml:space="preserve"> à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D37AC4">
              <w:rPr>
                <w:rFonts w:ascii="Arial" w:hAnsi="Arial" w:cs="Arial"/>
                <w:sz w:val="24"/>
                <w:szCs w:val="24"/>
              </w:rPr>
              <w:t>/0</w:t>
            </w:r>
            <w:r w:rsidR="00AF7024">
              <w:rPr>
                <w:rFonts w:ascii="Arial" w:hAnsi="Arial" w:cs="Arial"/>
                <w:sz w:val="24"/>
                <w:szCs w:val="24"/>
              </w:rPr>
              <w:t>6</w:t>
            </w:r>
            <w:r w:rsidR="00D37AC4">
              <w:rPr>
                <w:rFonts w:ascii="Arial" w:hAnsi="Arial" w:cs="Arial"/>
                <w:sz w:val="24"/>
                <w:szCs w:val="24"/>
              </w:rPr>
              <w:t>/201</w:t>
            </w:r>
            <w:r w:rsidR="00AF70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37AC4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7950BA" w:rsidP="00D43403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</w:t>
            </w:r>
            <w:r w:rsidR="00D43403">
              <w:rPr>
                <w:rFonts w:ascii="Arial" w:hAnsi="Arial" w:cs="Arial"/>
                <w:sz w:val="24"/>
                <w:szCs w:val="24"/>
              </w:rPr>
              <w:t>Avaliação psicológica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D43403" w:rsidP="00D43403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D37AC4">
              <w:rPr>
                <w:rFonts w:ascii="Arial" w:hAnsi="Arial" w:cs="Arial"/>
                <w:sz w:val="24"/>
                <w:szCs w:val="24"/>
              </w:rPr>
              <w:t>/0</w:t>
            </w:r>
            <w:r w:rsidR="00CF3E8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</w:tr>
      <w:tr w:rsidR="00D37AC4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7950BA" w:rsidP="003142E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f) </w:t>
            </w:r>
            <w:r w:rsidR="00D43403">
              <w:rPr>
                <w:rFonts w:ascii="Arial" w:hAnsi="Arial" w:cs="Arial"/>
                <w:sz w:val="24"/>
                <w:szCs w:val="24"/>
              </w:rPr>
              <w:t>An</w:t>
            </w:r>
            <w:r w:rsidR="003142E5">
              <w:rPr>
                <w:rFonts w:ascii="Arial" w:hAnsi="Arial" w:cs="Arial"/>
                <w:sz w:val="24"/>
                <w:szCs w:val="24"/>
              </w:rPr>
              <w:t>á</w:t>
            </w:r>
            <w:r w:rsidR="00D43403">
              <w:rPr>
                <w:rFonts w:ascii="Arial" w:hAnsi="Arial" w:cs="Arial"/>
                <w:sz w:val="24"/>
                <w:szCs w:val="24"/>
              </w:rPr>
              <w:t xml:space="preserve">lise e termo de ciência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D43403" w:rsidP="006E6D6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E6D6C">
              <w:rPr>
                <w:rFonts w:ascii="Arial" w:hAnsi="Arial" w:cs="Arial"/>
                <w:sz w:val="24"/>
                <w:szCs w:val="24"/>
              </w:rPr>
              <w:t>3</w:t>
            </w:r>
            <w:r w:rsidR="00D37AC4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37AC4">
              <w:rPr>
                <w:rFonts w:ascii="Arial" w:hAnsi="Arial" w:cs="Arial"/>
                <w:sz w:val="24"/>
                <w:szCs w:val="24"/>
              </w:rPr>
              <w:t xml:space="preserve"> à </w:t>
            </w:r>
            <w:r w:rsidR="006E6D6C">
              <w:rPr>
                <w:rFonts w:ascii="Arial" w:hAnsi="Arial" w:cs="Arial"/>
                <w:sz w:val="24"/>
                <w:szCs w:val="24"/>
              </w:rPr>
              <w:t>30/06</w:t>
            </w:r>
            <w:r w:rsidR="00D37AC4">
              <w:rPr>
                <w:rFonts w:ascii="Arial" w:hAnsi="Arial" w:cs="Arial"/>
                <w:sz w:val="24"/>
                <w:szCs w:val="24"/>
              </w:rPr>
              <w:t>/201</w:t>
            </w:r>
            <w:r w:rsidR="006A5A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37AC4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7950BA" w:rsidP="006E6D6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g) </w:t>
            </w:r>
            <w:r w:rsidR="006E6D6C">
              <w:rPr>
                <w:rFonts w:ascii="Arial" w:hAnsi="Arial" w:cs="Arial"/>
                <w:sz w:val="24"/>
                <w:szCs w:val="24"/>
              </w:rPr>
              <w:t xml:space="preserve">Publicação da avaliação psicológica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C4" w:rsidRDefault="006E6D6C" w:rsidP="006E6D6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37AC4">
              <w:rPr>
                <w:rFonts w:ascii="Arial" w:hAnsi="Arial" w:cs="Arial"/>
                <w:sz w:val="24"/>
                <w:szCs w:val="24"/>
              </w:rPr>
              <w:t>/07</w:t>
            </w:r>
            <w:r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</w:tr>
      <w:tr w:rsidR="00A02884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4" w:rsidRDefault="00A85BE1" w:rsidP="00A7752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A02884">
              <w:rPr>
                <w:rFonts w:ascii="Arial" w:hAnsi="Arial" w:cs="Arial"/>
                <w:sz w:val="24"/>
                <w:szCs w:val="24"/>
              </w:rPr>
              <w:t xml:space="preserve">) Período recursal da avaliação psicológica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4" w:rsidRDefault="00A02884" w:rsidP="00B4776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 à 06/07/2017</w:t>
            </w:r>
          </w:p>
        </w:tc>
      </w:tr>
      <w:tr w:rsidR="00A02884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4" w:rsidRDefault="00A85BE1" w:rsidP="0089067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02884">
              <w:rPr>
                <w:rFonts w:ascii="Arial" w:hAnsi="Arial" w:cs="Arial"/>
                <w:sz w:val="24"/>
                <w:szCs w:val="24"/>
              </w:rPr>
              <w:t xml:space="preserve">) Publicação do resultado recursal da analise psicológica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4" w:rsidRDefault="00A02884" w:rsidP="006A5A71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07/07/2017</w:t>
            </w:r>
          </w:p>
        </w:tc>
      </w:tr>
      <w:tr w:rsidR="00A02884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4" w:rsidRPr="00A85BE1" w:rsidRDefault="00A85BE1" w:rsidP="003459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85BE1">
              <w:rPr>
                <w:rFonts w:ascii="Arial" w:hAnsi="Arial" w:cs="Arial"/>
                <w:sz w:val="24"/>
                <w:szCs w:val="24"/>
              </w:rPr>
              <w:t>j</w:t>
            </w:r>
            <w:r w:rsidR="00A02884" w:rsidRPr="00A85BE1">
              <w:rPr>
                <w:rFonts w:ascii="Arial" w:hAnsi="Arial" w:cs="Arial"/>
                <w:sz w:val="24"/>
                <w:szCs w:val="24"/>
              </w:rPr>
              <w:t>) Prova de conhecimento</w:t>
            </w:r>
            <w:r w:rsidRPr="00A85B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4" w:rsidRDefault="00A02884" w:rsidP="006A5A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10/07/2017</w:t>
            </w:r>
          </w:p>
        </w:tc>
      </w:tr>
      <w:tr w:rsidR="00A02884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4" w:rsidRDefault="00A85BE1" w:rsidP="00A0288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A02884">
              <w:rPr>
                <w:rFonts w:ascii="Arial" w:hAnsi="Arial" w:cs="Arial"/>
                <w:sz w:val="24"/>
                <w:szCs w:val="24"/>
              </w:rPr>
              <w:t>) Correção das provas de conhecimento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4" w:rsidRDefault="00A02884" w:rsidP="006A5A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11/07 à 12/07/2017</w:t>
            </w:r>
          </w:p>
        </w:tc>
      </w:tr>
      <w:tr w:rsidR="00122EAE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E" w:rsidRDefault="00A85BE1" w:rsidP="001276F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34594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276F0">
              <w:rPr>
                <w:rFonts w:ascii="Arial" w:hAnsi="Arial" w:cs="Arial"/>
                <w:sz w:val="24"/>
                <w:szCs w:val="24"/>
              </w:rPr>
              <w:t>P</w:t>
            </w:r>
            <w:r w:rsidR="0034594B">
              <w:rPr>
                <w:rFonts w:ascii="Arial" w:hAnsi="Arial" w:cs="Arial"/>
                <w:sz w:val="24"/>
                <w:szCs w:val="24"/>
              </w:rPr>
              <w:t>eríodo recursal da prova de conhecimento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AE" w:rsidRDefault="0034594B" w:rsidP="0064789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14/07 à </w:t>
            </w:r>
            <w:r w:rsidR="00647893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/07/2017</w:t>
            </w:r>
          </w:p>
        </w:tc>
      </w:tr>
      <w:tr w:rsidR="001276F0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0" w:rsidRDefault="00A85BE1" w:rsidP="001276F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1276F0">
              <w:rPr>
                <w:rFonts w:ascii="Arial" w:hAnsi="Arial" w:cs="Arial"/>
                <w:sz w:val="24"/>
                <w:szCs w:val="24"/>
              </w:rPr>
              <w:t>) Publicação do resultado</w:t>
            </w:r>
            <w:r w:rsidR="00647893">
              <w:rPr>
                <w:rFonts w:ascii="Arial" w:hAnsi="Arial" w:cs="Arial"/>
                <w:sz w:val="24"/>
                <w:szCs w:val="24"/>
              </w:rPr>
              <w:t xml:space="preserve"> recursal</w:t>
            </w:r>
            <w:r w:rsidR="001276F0">
              <w:rPr>
                <w:rFonts w:ascii="Arial" w:hAnsi="Arial" w:cs="Arial"/>
                <w:sz w:val="24"/>
                <w:szCs w:val="24"/>
              </w:rPr>
              <w:t xml:space="preserve"> da prova de conhecimento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F0" w:rsidRDefault="001276F0" w:rsidP="003459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19/07/2017</w:t>
            </w:r>
          </w:p>
        </w:tc>
      </w:tr>
      <w:tr w:rsidR="00647893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93" w:rsidRDefault="00A85BE1" w:rsidP="0064789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647893">
              <w:rPr>
                <w:rFonts w:ascii="Arial" w:hAnsi="Arial" w:cs="Arial"/>
                <w:sz w:val="24"/>
                <w:szCs w:val="24"/>
              </w:rPr>
              <w:t>) Publicação do resultado final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93" w:rsidRDefault="00647893" w:rsidP="003459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20/07/2017</w:t>
            </w:r>
          </w:p>
        </w:tc>
      </w:tr>
      <w:tr w:rsidR="00B35BAB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AB" w:rsidRDefault="00A85BE1" w:rsidP="00600E3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00E34">
              <w:rPr>
                <w:rFonts w:ascii="Arial" w:hAnsi="Arial" w:cs="Arial"/>
                <w:sz w:val="24"/>
                <w:szCs w:val="24"/>
              </w:rPr>
              <w:t>) Inicio da campanha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AB" w:rsidRDefault="00600E34" w:rsidP="003459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21/07/2017</w:t>
            </w:r>
          </w:p>
        </w:tc>
      </w:tr>
      <w:tr w:rsidR="00A02884" w:rsidTr="00D37A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4" w:rsidRDefault="00A85BE1" w:rsidP="006A349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="00A02884">
              <w:rPr>
                <w:rFonts w:ascii="Arial" w:hAnsi="Arial" w:cs="Arial"/>
                <w:sz w:val="24"/>
                <w:szCs w:val="24"/>
              </w:rPr>
              <w:t xml:space="preserve">) Dia do pleito (votação) horário das </w:t>
            </w:r>
            <w:proofErr w:type="gramStart"/>
            <w:r w:rsidR="00A02884"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 w:rsidR="00A02884">
              <w:rPr>
                <w:rFonts w:ascii="Arial" w:hAnsi="Arial" w:cs="Arial"/>
                <w:sz w:val="24"/>
                <w:szCs w:val="24"/>
              </w:rPr>
              <w:t>hs às 17:00hs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4" w:rsidRDefault="00E573C1" w:rsidP="00E573C1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0288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A02884">
              <w:rPr>
                <w:rFonts w:ascii="Arial" w:hAnsi="Arial" w:cs="Arial"/>
                <w:sz w:val="24"/>
                <w:szCs w:val="24"/>
              </w:rPr>
              <w:t xml:space="preserve">/2017 </w:t>
            </w:r>
          </w:p>
        </w:tc>
      </w:tr>
    </w:tbl>
    <w:p w:rsidR="00D37AC4" w:rsidRDefault="00D37AC4" w:rsidP="00D37AC4">
      <w:pPr>
        <w:jc w:val="center"/>
        <w:rPr>
          <w:rFonts w:ascii="Arial Black" w:hAnsi="Arial Black"/>
          <w:sz w:val="24"/>
          <w:szCs w:val="24"/>
          <w:lang w:eastAsia="en-US"/>
        </w:rPr>
      </w:pPr>
    </w:p>
    <w:p w:rsidR="00F353DC" w:rsidRDefault="00F353DC" w:rsidP="00D37AC4">
      <w:pPr>
        <w:jc w:val="center"/>
        <w:rPr>
          <w:rFonts w:ascii="Arial" w:hAnsi="Arial" w:cs="Arial"/>
          <w:sz w:val="24"/>
          <w:szCs w:val="24"/>
        </w:rPr>
      </w:pPr>
    </w:p>
    <w:p w:rsidR="00F353DC" w:rsidRDefault="00F353DC" w:rsidP="00D37AC4">
      <w:pPr>
        <w:jc w:val="center"/>
        <w:rPr>
          <w:rFonts w:ascii="Arial" w:hAnsi="Arial" w:cs="Arial"/>
          <w:sz w:val="24"/>
          <w:szCs w:val="24"/>
        </w:rPr>
      </w:pPr>
    </w:p>
    <w:p w:rsidR="00F353DC" w:rsidRDefault="00F353DC" w:rsidP="00D37AC4">
      <w:pPr>
        <w:jc w:val="center"/>
        <w:rPr>
          <w:rFonts w:ascii="Arial" w:hAnsi="Arial" w:cs="Arial"/>
          <w:sz w:val="24"/>
          <w:szCs w:val="24"/>
        </w:rPr>
      </w:pPr>
    </w:p>
    <w:p w:rsidR="00277281" w:rsidRDefault="00D37AC4" w:rsidP="00D37AC4">
      <w:pPr>
        <w:jc w:val="center"/>
      </w:pPr>
      <w:r>
        <w:rPr>
          <w:rFonts w:ascii="Arial" w:hAnsi="Arial" w:cs="Arial"/>
          <w:sz w:val="24"/>
          <w:szCs w:val="24"/>
        </w:rPr>
        <w:t>Coronel Domingos Soares</w:t>
      </w:r>
      <w:r w:rsidR="00F353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B1602">
        <w:rPr>
          <w:rFonts w:ascii="Arial" w:hAnsi="Arial" w:cs="Arial"/>
          <w:sz w:val="24"/>
          <w:szCs w:val="24"/>
        </w:rPr>
        <w:t>0</w:t>
      </w:r>
      <w:r w:rsidR="00A85BE1">
        <w:rPr>
          <w:rFonts w:ascii="Arial" w:hAnsi="Arial" w:cs="Arial"/>
          <w:sz w:val="24"/>
          <w:szCs w:val="24"/>
        </w:rPr>
        <w:t>4</w:t>
      </w:r>
      <w:r w:rsidR="00A775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353DC">
        <w:rPr>
          <w:rFonts w:ascii="Arial" w:hAnsi="Arial" w:cs="Arial"/>
          <w:sz w:val="24"/>
          <w:szCs w:val="24"/>
        </w:rPr>
        <w:t>maio</w:t>
      </w:r>
      <w:r w:rsidR="008B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8B160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sectPr w:rsidR="00277281" w:rsidSect="00C845D9">
      <w:headerReference w:type="default" r:id="rId6"/>
      <w:pgSz w:w="11906" w:h="16838"/>
      <w:pgMar w:top="142" w:right="1134" w:bottom="1134" w:left="1701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A6" w:rsidRDefault="006726A6" w:rsidP="00D37AC4">
      <w:r>
        <w:separator/>
      </w:r>
    </w:p>
  </w:endnote>
  <w:endnote w:type="continuationSeparator" w:id="0">
    <w:p w:rsidR="006726A6" w:rsidRDefault="006726A6" w:rsidP="00D3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A6" w:rsidRDefault="006726A6" w:rsidP="00D37AC4">
      <w:r>
        <w:separator/>
      </w:r>
    </w:p>
  </w:footnote>
  <w:footnote w:type="continuationSeparator" w:id="0">
    <w:p w:rsidR="006726A6" w:rsidRDefault="006726A6" w:rsidP="00D37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53" w:rsidRDefault="00D87A53" w:rsidP="00D87A53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714375" cy="638175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CONSELHO MUNICIPAL DE DIREITOS DA CRIANÇA                                                                                                                    E DO ADOLESCENTE      </w:t>
    </w:r>
  </w:p>
  <w:p w:rsidR="00D87A53" w:rsidRDefault="00D87A53" w:rsidP="00D87A53">
    <w:pPr>
      <w:ind w:left="-851" w:firstLine="425"/>
      <w:jc w:val="center"/>
      <w:rPr>
        <w:sz w:val="24"/>
        <w:szCs w:val="24"/>
      </w:rPr>
    </w:pPr>
    <w:r>
      <w:rPr>
        <w:sz w:val="24"/>
        <w:szCs w:val="24"/>
      </w:rPr>
      <w:t xml:space="preserve">               Lei municipal 082 de 19 de abril de 1999</w:t>
    </w:r>
  </w:p>
  <w:p w:rsidR="00D87A53" w:rsidRDefault="00D87A53" w:rsidP="00D87A53">
    <w:pPr>
      <w:jc w:val="center"/>
      <w:rPr>
        <w:sz w:val="24"/>
        <w:szCs w:val="24"/>
      </w:rPr>
    </w:pPr>
    <w:r>
      <w:rPr>
        <w:sz w:val="24"/>
        <w:szCs w:val="24"/>
      </w:rPr>
      <w:t xml:space="preserve">              CORONEL DOMINGOS SOARES - PARANÁ</w:t>
    </w:r>
  </w:p>
  <w:p w:rsidR="00D87A53" w:rsidRDefault="00D87A53">
    <w:pPr>
      <w:pStyle w:val="Cabealho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0A"/>
    <w:rsid w:val="00003385"/>
    <w:rsid w:val="00021D3F"/>
    <w:rsid w:val="00083371"/>
    <w:rsid w:val="000F4B14"/>
    <w:rsid w:val="000F793D"/>
    <w:rsid w:val="0012109E"/>
    <w:rsid w:val="00122EAE"/>
    <w:rsid w:val="001276F0"/>
    <w:rsid w:val="0013166B"/>
    <w:rsid w:val="0013297B"/>
    <w:rsid w:val="00167542"/>
    <w:rsid w:val="0017531B"/>
    <w:rsid w:val="001D0FAB"/>
    <w:rsid w:val="001D150A"/>
    <w:rsid w:val="00205FB0"/>
    <w:rsid w:val="00210508"/>
    <w:rsid w:val="00216F8B"/>
    <w:rsid w:val="00220DB6"/>
    <w:rsid w:val="00240F54"/>
    <w:rsid w:val="002542FD"/>
    <w:rsid w:val="00277281"/>
    <w:rsid w:val="00291B93"/>
    <w:rsid w:val="002A722A"/>
    <w:rsid w:val="002A7A1A"/>
    <w:rsid w:val="002B5A12"/>
    <w:rsid w:val="002C0A2C"/>
    <w:rsid w:val="002E3338"/>
    <w:rsid w:val="003142E5"/>
    <w:rsid w:val="0034594B"/>
    <w:rsid w:val="00353B58"/>
    <w:rsid w:val="003718E5"/>
    <w:rsid w:val="003A6700"/>
    <w:rsid w:val="003A7EC7"/>
    <w:rsid w:val="003D4524"/>
    <w:rsid w:val="003E4069"/>
    <w:rsid w:val="00437102"/>
    <w:rsid w:val="00460BFB"/>
    <w:rsid w:val="00460F5C"/>
    <w:rsid w:val="00486826"/>
    <w:rsid w:val="0049209C"/>
    <w:rsid w:val="004C65BE"/>
    <w:rsid w:val="004E05DF"/>
    <w:rsid w:val="004F4C55"/>
    <w:rsid w:val="004F7358"/>
    <w:rsid w:val="00507BDA"/>
    <w:rsid w:val="00531D01"/>
    <w:rsid w:val="00535B33"/>
    <w:rsid w:val="00570580"/>
    <w:rsid w:val="005911F9"/>
    <w:rsid w:val="005D69E3"/>
    <w:rsid w:val="005F1E2D"/>
    <w:rsid w:val="005F57CC"/>
    <w:rsid w:val="00600E34"/>
    <w:rsid w:val="00600EA1"/>
    <w:rsid w:val="00603B5D"/>
    <w:rsid w:val="00647893"/>
    <w:rsid w:val="00650C93"/>
    <w:rsid w:val="00663CF1"/>
    <w:rsid w:val="006726A6"/>
    <w:rsid w:val="0069521C"/>
    <w:rsid w:val="006A349A"/>
    <w:rsid w:val="006A5A71"/>
    <w:rsid w:val="006A642C"/>
    <w:rsid w:val="006E51FF"/>
    <w:rsid w:val="006E6D6C"/>
    <w:rsid w:val="00747A37"/>
    <w:rsid w:val="00757652"/>
    <w:rsid w:val="00774F8E"/>
    <w:rsid w:val="00784E64"/>
    <w:rsid w:val="007950BA"/>
    <w:rsid w:val="007B3FEC"/>
    <w:rsid w:val="00821E1A"/>
    <w:rsid w:val="00822C4F"/>
    <w:rsid w:val="00825E13"/>
    <w:rsid w:val="00834501"/>
    <w:rsid w:val="00845378"/>
    <w:rsid w:val="008552B6"/>
    <w:rsid w:val="00890670"/>
    <w:rsid w:val="008A5CF8"/>
    <w:rsid w:val="008B1602"/>
    <w:rsid w:val="008C1C70"/>
    <w:rsid w:val="008C26BA"/>
    <w:rsid w:val="008E45A7"/>
    <w:rsid w:val="008F3743"/>
    <w:rsid w:val="009038B8"/>
    <w:rsid w:val="00917C89"/>
    <w:rsid w:val="00933126"/>
    <w:rsid w:val="00950ED7"/>
    <w:rsid w:val="00970A02"/>
    <w:rsid w:val="009D073A"/>
    <w:rsid w:val="009D77F0"/>
    <w:rsid w:val="009E17DC"/>
    <w:rsid w:val="00A02884"/>
    <w:rsid w:val="00A029A3"/>
    <w:rsid w:val="00A063CC"/>
    <w:rsid w:val="00A31F63"/>
    <w:rsid w:val="00A627B1"/>
    <w:rsid w:val="00A77279"/>
    <w:rsid w:val="00A77527"/>
    <w:rsid w:val="00A85BE1"/>
    <w:rsid w:val="00AF5951"/>
    <w:rsid w:val="00AF7024"/>
    <w:rsid w:val="00B352A9"/>
    <w:rsid w:val="00B35BAB"/>
    <w:rsid w:val="00B45813"/>
    <w:rsid w:val="00B53EC1"/>
    <w:rsid w:val="00BA2C71"/>
    <w:rsid w:val="00BB09F0"/>
    <w:rsid w:val="00BB263E"/>
    <w:rsid w:val="00BC11EA"/>
    <w:rsid w:val="00BD1DB8"/>
    <w:rsid w:val="00C06B6F"/>
    <w:rsid w:val="00C144D6"/>
    <w:rsid w:val="00C65501"/>
    <w:rsid w:val="00C65D6A"/>
    <w:rsid w:val="00C845D9"/>
    <w:rsid w:val="00C8755B"/>
    <w:rsid w:val="00CB63EF"/>
    <w:rsid w:val="00CE4FBE"/>
    <w:rsid w:val="00CF3E81"/>
    <w:rsid w:val="00D37AC4"/>
    <w:rsid w:val="00D43403"/>
    <w:rsid w:val="00D43DE7"/>
    <w:rsid w:val="00D46765"/>
    <w:rsid w:val="00D617E0"/>
    <w:rsid w:val="00D87A53"/>
    <w:rsid w:val="00D9382F"/>
    <w:rsid w:val="00DB639C"/>
    <w:rsid w:val="00E171AF"/>
    <w:rsid w:val="00E3080D"/>
    <w:rsid w:val="00E45554"/>
    <w:rsid w:val="00E557A3"/>
    <w:rsid w:val="00E573C1"/>
    <w:rsid w:val="00E67DB9"/>
    <w:rsid w:val="00E872E5"/>
    <w:rsid w:val="00E96EA1"/>
    <w:rsid w:val="00EB5E44"/>
    <w:rsid w:val="00ED69EA"/>
    <w:rsid w:val="00F30DD0"/>
    <w:rsid w:val="00F33F7D"/>
    <w:rsid w:val="00F353DC"/>
    <w:rsid w:val="00F9233E"/>
    <w:rsid w:val="00FA68CC"/>
    <w:rsid w:val="00FB099D"/>
    <w:rsid w:val="00FE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0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150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15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50A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7A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7AC4"/>
    <w:rPr>
      <w:rFonts w:ascii="Calibri" w:eastAsia="Calibri" w:hAnsi="Calibri" w:cs="Times New Roman"/>
      <w:sz w:val="20"/>
      <w:szCs w:val="20"/>
    </w:rPr>
  </w:style>
  <w:style w:type="paragraph" w:customStyle="1" w:styleId="Textopadro">
    <w:name w:val="Texto padrão"/>
    <w:basedOn w:val="Normal"/>
    <w:rsid w:val="00D37AC4"/>
    <w:pPr>
      <w:widowControl w:val="0"/>
      <w:suppressAutoHyphens/>
    </w:pPr>
    <w:rPr>
      <w:rFonts w:eastAsia="Lucida Sans Unicode"/>
      <w:kern w:val="2"/>
      <w:sz w:val="24"/>
      <w:lang w:val="en-US" w:eastAsia="ar-SA"/>
    </w:rPr>
  </w:style>
  <w:style w:type="character" w:styleId="Refdenotaderodap">
    <w:name w:val="footnote reference"/>
    <w:uiPriority w:val="99"/>
    <w:semiHidden/>
    <w:unhideWhenUsed/>
    <w:rsid w:val="00D37AC4"/>
    <w:rPr>
      <w:vertAlign w:val="superscript"/>
    </w:rPr>
  </w:style>
  <w:style w:type="table" w:styleId="Tabelacomgrade">
    <w:name w:val="Table Grid"/>
    <w:basedOn w:val="Tabelanormal"/>
    <w:uiPriority w:val="59"/>
    <w:rsid w:val="00D37AC4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7A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95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14</Pages>
  <Words>3879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Osni</dc:creator>
  <cp:lastModifiedBy>Prefeitura Impress</cp:lastModifiedBy>
  <cp:revision>95</cp:revision>
  <cp:lastPrinted>2017-05-05T17:47:00Z</cp:lastPrinted>
  <dcterms:created xsi:type="dcterms:W3CDTF">2017-04-07T11:37:00Z</dcterms:created>
  <dcterms:modified xsi:type="dcterms:W3CDTF">2017-05-05T18:01:00Z</dcterms:modified>
</cp:coreProperties>
</file>